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70</w:t>
      </w:r>
      <w:r w:rsidR="0039308C">
        <w:rPr>
          <w:rFonts w:ascii="Cambria" w:eastAsiaTheme="minorEastAsia" w:hAnsi="Cambria" w:cs="Arial" w:hint="eastAsia"/>
          <w:bCs/>
          <w:sz w:val="24"/>
          <w:szCs w:val="24"/>
          <w:lang w:val="en-US" w:eastAsia="zh-CN"/>
        </w:rPr>
        <w:t xml:space="preserve">Bis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7E0601">
        <w:rPr>
          <w:rFonts w:ascii="Cambria" w:hAnsi="Cambria" w:cs="Arial"/>
          <w:bCs/>
          <w:sz w:val="24"/>
          <w:szCs w:val="24"/>
        </w:rPr>
        <w:t>1</w:t>
      </w:r>
      <w:r w:rsidR="00B45D16">
        <w:rPr>
          <w:rFonts w:ascii="Cambria" w:eastAsia="SimSun" w:hAnsi="Cambria" w:cs="Arial" w:hint="eastAsia"/>
          <w:bCs/>
          <w:sz w:val="24"/>
          <w:szCs w:val="24"/>
          <w:lang w:eastAsia="zh-CN"/>
        </w:rPr>
        <w:t>4</w:t>
      </w:r>
      <w:r w:rsidR="0039308C">
        <w:rPr>
          <w:rFonts w:ascii="Cambria" w:eastAsiaTheme="minorEastAsia" w:hAnsi="Cambria" w:cs="Arial" w:hint="eastAsia"/>
          <w:bCs/>
          <w:sz w:val="24"/>
          <w:szCs w:val="24"/>
          <w:lang w:eastAsia="zh-CN"/>
        </w:rPr>
        <w:t>205</w:t>
      </w:r>
      <w:r w:rsidR="00413026">
        <w:rPr>
          <w:rFonts w:ascii="Cambria" w:eastAsiaTheme="minorEastAsia" w:hAnsi="Cambria" w:cs="Arial" w:hint="eastAsia"/>
          <w:bCs/>
          <w:sz w:val="24"/>
          <w:szCs w:val="24"/>
          <w:lang w:eastAsia="zh-CN"/>
        </w:rPr>
        <w:t>4</w:t>
      </w:r>
    </w:p>
    <w:p w:rsidR="0039308C" w:rsidRPr="00FF4E24" w:rsidRDefault="0039308C" w:rsidP="0039308C">
      <w:pPr>
        <w:pStyle w:val="Header"/>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San Jose del Cabo</w:t>
      </w:r>
      <w:r w:rsidRPr="007E0601">
        <w:rPr>
          <w:rFonts w:ascii="Cambria" w:hAnsi="Cambria" w:cs="Arial"/>
          <w:bCs/>
          <w:sz w:val="24"/>
          <w:szCs w:val="24"/>
          <w:lang w:val="en-US"/>
        </w:rPr>
        <w:t xml:space="preserve">, </w:t>
      </w:r>
      <w:r>
        <w:rPr>
          <w:rFonts w:ascii="Cambria" w:eastAsia="宋体" w:hAnsi="Cambria" w:cs="Arial" w:hint="eastAsia"/>
          <w:bCs/>
          <w:sz w:val="24"/>
          <w:szCs w:val="24"/>
          <w:lang w:val="en-US" w:eastAsia="zh-CN"/>
        </w:rPr>
        <w:t>Mexico</w:t>
      </w:r>
      <w:r w:rsidRPr="007E0601">
        <w:rPr>
          <w:rFonts w:ascii="Cambria" w:hAnsi="Cambria" w:cs="Arial"/>
          <w:bCs/>
          <w:sz w:val="24"/>
          <w:szCs w:val="24"/>
          <w:lang w:val="en-US"/>
        </w:rPr>
        <w:t xml:space="preserve">, </w:t>
      </w:r>
      <w:r>
        <w:rPr>
          <w:rFonts w:ascii="Cambria" w:eastAsia="宋体" w:hAnsi="Cambria" w:cs="Arial" w:hint="eastAsia"/>
          <w:bCs/>
          <w:sz w:val="24"/>
          <w:szCs w:val="24"/>
          <w:lang w:val="en-US" w:eastAsia="zh-CN"/>
        </w:rPr>
        <w:t>31 Mar</w:t>
      </w:r>
      <w:r w:rsidRPr="007E0601">
        <w:rPr>
          <w:rFonts w:ascii="Cambria" w:hAnsi="Cambria" w:cs="Arial"/>
          <w:bCs/>
          <w:sz w:val="24"/>
          <w:szCs w:val="24"/>
          <w:lang w:val="en-US"/>
        </w:rPr>
        <w:t xml:space="preserve"> - </w:t>
      </w:r>
      <w:r>
        <w:rPr>
          <w:rFonts w:ascii="Cambria" w:eastAsia="宋体" w:hAnsi="Cambria" w:cs="Arial" w:hint="eastAsia"/>
          <w:bCs/>
          <w:sz w:val="24"/>
          <w:szCs w:val="24"/>
          <w:lang w:val="en-US" w:eastAsia="zh-CN"/>
        </w:rPr>
        <w:t>4 Apr</w:t>
      </w:r>
      <w:r>
        <w:rPr>
          <w:rFonts w:ascii="Cambria" w:hAnsi="Cambria" w:cs="Arial"/>
          <w:bCs/>
          <w:sz w:val="24"/>
          <w:szCs w:val="24"/>
          <w:lang w:val="en-US"/>
        </w:rPr>
        <w:t>, 201</w:t>
      </w:r>
      <w:r>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413026">
        <w:rPr>
          <w:rFonts w:ascii="Cambria" w:eastAsiaTheme="minorEastAsia" w:hAnsi="Cambria" w:cs="Arial" w:hint="eastAsia"/>
          <w:b/>
          <w:sz w:val="22"/>
          <w:szCs w:val="22"/>
          <w:lang w:val="en-US" w:eastAsia="zh-CN"/>
        </w:rPr>
        <w:t>7.14.2.1</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0E1504">
        <w:rPr>
          <w:rFonts w:ascii="Cambria" w:eastAsiaTheme="minorEastAsia" w:hAnsi="Cambria" w:cs="Arial" w:hint="eastAsia"/>
          <w:b/>
          <w:bCs/>
          <w:sz w:val="22"/>
          <w:szCs w:val="22"/>
          <w:lang w:val="en-US" w:eastAsia="zh-CN"/>
        </w:rPr>
        <w:t xml:space="preserve"> </w:t>
      </w:r>
      <w:r w:rsidR="0039308C" w:rsidRPr="00AA3C3A">
        <w:rPr>
          <w:rFonts w:ascii="Cambria" w:eastAsiaTheme="minorEastAsia" w:hAnsi="Cambria" w:cs="Arial"/>
          <w:b/>
          <w:bCs/>
          <w:sz w:val="22"/>
          <w:szCs w:val="22"/>
          <w:lang w:val="en-US" w:eastAsia="zh-CN"/>
        </w:rPr>
        <w:t>On blind detection feasibility</w:t>
      </w:r>
      <w:r w:rsidR="000E1504">
        <w:rPr>
          <w:rFonts w:ascii="Cambria" w:eastAsiaTheme="minorEastAsia" w:hAnsi="Cambria" w:cs="Arial"/>
          <w:b/>
          <w:bCs/>
          <w:sz w:val="22"/>
          <w:szCs w:val="22"/>
          <w:lang w:val="en-US" w:eastAsia="zh-CN"/>
        </w:rPr>
        <w:t xml:space="preserve"> of parameter combination for </w:t>
      </w:r>
      <w:r w:rsidR="000E1504">
        <w:rPr>
          <w:rFonts w:ascii="Cambria" w:eastAsiaTheme="minorEastAsia" w:hAnsi="Cambria" w:cs="Arial" w:hint="eastAsia"/>
          <w:b/>
          <w:bCs/>
          <w:sz w:val="22"/>
          <w:szCs w:val="22"/>
          <w:lang w:val="en-US" w:eastAsia="zh-CN"/>
        </w:rPr>
        <w:t>C</w:t>
      </w:r>
      <w:r w:rsidR="0039308C" w:rsidRPr="00AA3C3A">
        <w:rPr>
          <w:rFonts w:ascii="Cambria" w:eastAsiaTheme="minorEastAsia" w:hAnsi="Cambria" w:cs="Arial"/>
          <w:b/>
          <w:bCs/>
          <w:sz w:val="22"/>
          <w:szCs w:val="22"/>
          <w:lang w:val="en-US" w:eastAsia="zh-CN"/>
        </w:rPr>
        <w:t>RS-based TM</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867CEF" w:rsidRDefault="00867CEF" w:rsidP="00E12A98">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Pr>
          <w:rFonts w:ascii="Calibri" w:eastAsia="宋体" w:hAnsi="Calibri" w:cs="Arial"/>
          <w:lang w:val="en-US" w:eastAsia="zh-CN"/>
        </w:rPr>
        <w:t xml:space="preserve"> #</w:t>
      </w:r>
      <w:r>
        <w:rPr>
          <w:rFonts w:ascii="Calibri" w:eastAsia="宋体" w:hAnsi="Calibri" w:cs="Arial" w:hint="eastAsia"/>
          <w:lang w:val="en-US" w:eastAsia="zh-CN"/>
        </w:rPr>
        <w:t xml:space="preserve">63 </w:t>
      </w:r>
      <w:r w:rsidRPr="007E0601">
        <w:rPr>
          <w:rFonts w:ascii="Calibri" w:eastAsia="宋体" w:hAnsi="Calibri" w:cs="Arial"/>
          <w:lang w:val="en-US" w:eastAsia="zh-CN"/>
        </w:rPr>
        <w:t>meeting,</w:t>
      </w:r>
      <w:r>
        <w:rPr>
          <w:rFonts w:ascii="Calibri" w:eastAsia="宋体" w:hAnsi="Calibri" w:cs="Arial"/>
          <w:lang w:val="en-US" w:eastAsia="zh-CN"/>
        </w:rPr>
        <w:t xml:space="preserve"> </w:t>
      </w:r>
      <w:r>
        <w:rPr>
          <w:rFonts w:ascii="Calibri" w:eastAsia="宋体" w:hAnsi="Calibri" w:cs="Arial" w:hint="eastAsia"/>
          <w:lang w:val="en-US" w:eastAsia="zh-CN"/>
        </w:rPr>
        <w:t>it was agreed to set up a work item targeted on specifying advanced non-linear receiver in Rel-12, based</w:t>
      </w:r>
      <w:r w:rsidRPr="00452F6B">
        <w:rPr>
          <w:rFonts w:ascii="Calibri" w:eastAsia="宋体" w:hAnsi="Calibri" w:cs="Arial"/>
          <w:lang w:val="en-US" w:eastAsia="zh-CN"/>
        </w:rPr>
        <w:t xml:space="preserve"> on the extensive study during study item. </w:t>
      </w:r>
      <w:r>
        <w:rPr>
          <w:rFonts w:ascii="Calibri" w:eastAsia="宋体" w:hAnsi="Calibri" w:cs="Arial" w:hint="eastAsia"/>
          <w:lang w:val="en-US" w:eastAsia="zh-CN"/>
        </w:rPr>
        <w:t>Consequently</w:t>
      </w:r>
      <w:r w:rsidRPr="00452F6B">
        <w:rPr>
          <w:rFonts w:ascii="Calibri" w:eastAsia="宋体" w:hAnsi="Calibri" w:cs="Arial"/>
          <w:lang w:val="en-US" w:eastAsia="zh-CN"/>
        </w:rPr>
        <w:t>, RAN4 are expected to identify and agree on the parameter combinations that could be blindly detected, including:</w:t>
      </w:r>
    </w:p>
    <w:p w:rsidR="00867CEF" w:rsidRDefault="00867CEF" w:rsidP="00E12A98">
      <w:pPr>
        <w:numPr>
          <w:ilvl w:val="0"/>
          <w:numId w:val="27"/>
        </w:numPr>
        <w:spacing w:afterLines="25"/>
        <w:jc w:val="both"/>
        <w:rPr>
          <w:rFonts w:ascii="Calibri" w:eastAsia="宋体" w:hAnsi="Calibri" w:cs="Arial"/>
          <w:lang w:val="en-US" w:eastAsia="zh-CN"/>
        </w:rPr>
      </w:pPr>
      <w:r w:rsidRPr="00452F6B">
        <w:rPr>
          <w:rFonts w:ascii="Calibri" w:hAnsi="Calibri" w:cs="Arial"/>
          <w:lang w:val="en-US"/>
        </w:rPr>
        <w:t xml:space="preserve">Presence or absence of interference </w:t>
      </w:r>
    </w:p>
    <w:p w:rsidR="00867CEF" w:rsidRDefault="00867CEF" w:rsidP="00E12A98">
      <w:pPr>
        <w:numPr>
          <w:ilvl w:val="0"/>
          <w:numId w:val="27"/>
        </w:numPr>
        <w:spacing w:afterLines="25"/>
        <w:jc w:val="both"/>
        <w:rPr>
          <w:rFonts w:ascii="Calibri" w:eastAsia="宋体" w:hAnsi="Calibri" w:cs="Arial"/>
          <w:lang w:val="en-US" w:eastAsia="zh-CN"/>
        </w:rPr>
      </w:pPr>
      <w:r w:rsidRPr="00452F6B">
        <w:rPr>
          <w:rFonts w:ascii="Calibri" w:hAnsi="Calibri" w:cs="Arial"/>
          <w:lang w:val="en-US"/>
        </w:rPr>
        <w:t>T</w:t>
      </w:r>
      <w:r w:rsidRPr="00452F6B">
        <w:rPr>
          <w:rFonts w:ascii="Calibri" w:hAnsi="Calibri" w:cs="Arial"/>
          <w:lang w:val="en-US" w:eastAsia="zh-CN"/>
        </w:rPr>
        <w:t>ransmission modes (TM)</w:t>
      </w:r>
    </w:p>
    <w:p w:rsidR="00867CEF" w:rsidRDefault="00867CEF" w:rsidP="00E12A98">
      <w:pPr>
        <w:numPr>
          <w:ilvl w:val="0"/>
          <w:numId w:val="27"/>
        </w:numPr>
        <w:spacing w:afterLines="25"/>
        <w:jc w:val="both"/>
        <w:rPr>
          <w:rFonts w:ascii="Calibri" w:eastAsia="宋体" w:hAnsi="Calibri" w:cs="Arial"/>
          <w:lang w:val="en-US" w:eastAsia="zh-CN"/>
        </w:rPr>
      </w:pPr>
      <w:r w:rsidRPr="00452F6B">
        <w:rPr>
          <w:rFonts w:ascii="Calibri" w:hAnsi="Calibri" w:cs="Arial"/>
          <w:lang w:val="en-US"/>
        </w:rPr>
        <w:t>For DMRS-based TMs: DMRS ports, modulation order, Virtual cell ID, nSCID, Cell ID, CRS ports, and MBSFN pattern</w:t>
      </w:r>
    </w:p>
    <w:p w:rsidR="00867CEF" w:rsidRDefault="00867CEF" w:rsidP="00E12A98">
      <w:pPr>
        <w:numPr>
          <w:ilvl w:val="0"/>
          <w:numId w:val="27"/>
        </w:numPr>
        <w:spacing w:afterLines="25"/>
        <w:jc w:val="both"/>
        <w:rPr>
          <w:rFonts w:ascii="Calibri" w:eastAsia="宋体" w:hAnsi="Calibri" w:cs="Arial"/>
          <w:lang w:val="en-US" w:eastAsia="zh-CN"/>
        </w:rPr>
      </w:pPr>
      <w:r w:rsidRPr="00452F6B">
        <w:rPr>
          <w:rFonts w:ascii="Calibri" w:hAnsi="Calibri" w:cs="Arial"/>
          <w:lang w:val="en-US"/>
        </w:rPr>
        <w:t>For CRS-based TMs: PMI, RI, modulation order, Cell ID, CRS ports, and MBSFN pattern, ρ</w:t>
      </w:r>
      <w:r w:rsidRPr="00452F6B">
        <w:rPr>
          <w:rFonts w:ascii="Calibri" w:hAnsi="Calibri" w:cs="Arial"/>
          <w:vertAlign w:val="subscript"/>
          <w:lang w:val="en-US"/>
        </w:rPr>
        <w:t>A</w:t>
      </w:r>
    </w:p>
    <w:p w:rsidR="00867CEF" w:rsidRPr="00452F6B" w:rsidRDefault="00867CEF" w:rsidP="00E12A98">
      <w:pPr>
        <w:numPr>
          <w:ilvl w:val="0"/>
          <w:numId w:val="27"/>
        </w:numPr>
        <w:spacing w:afterLines="25"/>
        <w:jc w:val="both"/>
        <w:rPr>
          <w:rFonts w:ascii="Calibri" w:eastAsia="宋体" w:hAnsi="Calibri" w:cs="Arial"/>
          <w:lang w:val="en-US" w:eastAsia="zh-CN"/>
        </w:rPr>
      </w:pPr>
      <w:r w:rsidRPr="00452F6B">
        <w:rPr>
          <w:rFonts w:ascii="Calibri" w:hAnsi="Calibri" w:cs="Arial"/>
          <w:lang w:val="en-US"/>
        </w:rPr>
        <w:t>CFI (if not coordinated and required by receiver implementation)</w:t>
      </w:r>
    </w:p>
    <w:p w:rsidR="00867CEF" w:rsidRDefault="00867CEF" w:rsidP="00E12A98">
      <w:pPr>
        <w:spacing w:afterLines="50"/>
        <w:jc w:val="both"/>
        <w:rPr>
          <w:rFonts w:ascii="Calibri" w:eastAsia="宋体" w:hAnsi="Calibri" w:cs="Arial"/>
          <w:lang w:val="en-US" w:eastAsia="zh-CN"/>
        </w:rPr>
      </w:pPr>
      <w:r w:rsidRPr="00452F6B">
        <w:rPr>
          <w:rFonts w:ascii="Calibri" w:eastAsia="宋体" w:hAnsi="Calibri" w:cs="Arial" w:hint="eastAsia"/>
          <w:lang w:val="en-US" w:eastAsia="zh-CN"/>
        </w:rPr>
        <w:t xml:space="preserve">In </w:t>
      </w:r>
      <w:r>
        <w:rPr>
          <w:rFonts w:ascii="Calibri" w:eastAsia="宋体" w:hAnsi="Calibri" w:cs="Arial" w:hint="eastAsia"/>
          <w:lang w:val="en-US" w:eastAsia="zh-CN"/>
        </w:rPr>
        <w:t xml:space="preserve">this paper, we provide our views and analysis on dynamic parameters for </w:t>
      </w:r>
      <w:r w:rsidR="00E12A98">
        <w:rPr>
          <w:rFonts w:ascii="Calibri" w:eastAsia="宋体" w:hAnsi="Calibri" w:cs="Arial" w:hint="eastAsia"/>
          <w:lang w:val="en-US" w:eastAsia="zh-CN"/>
        </w:rPr>
        <w:t>CRS</w:t>
      </w:r>
      <w:r>
        <w:rPr>
          <w:rFonts w:ascii="Calibri" w:eastAsia="宋体" w:hAnsi="Calibri" w:cs="Arial" w:hint="eastAsia"/>
          <w:lang w:val="en-US" w:eastAsia="zh-CN"/>
        </w:rPr>
        <w:t xml:space="preserve"> based TM, including </w:t>
      </w:r>
    </w:p>
    <w:p w:rsidR="00867CEF" w:rsidRDefault="00867CEF" w:rsidP="00E12A98">
      <w:pPr>
        <w:numPr>
          <w:ilvl w:val="0"/>
          <w:numId w:val="27"/>
        </w:numPr>
        <w:spacing w:afterLines="25"/>
        <w:jc w:val="both"/>
        <w:rPr>
          <w:rFonts w:ascii="Calibri" w:eastAsia="宋体" w:hAnsi="Calibri" w:cs="Arial"/>
          <w:lang w:val="en-US" w:eastAsia="zh-CN"/>
        </w:rPr>
      </w:pPr>
      <w:r w:rsidRPr="00452F6B">
        <w:rPr>
          <w:rFonts w:ascii="Calibri" w:hAnsi="Calibri" w:cs="Arial"/>
          <w:lang w:val="en-US"/>
        </w:rPr>
        <w:t>Presence or absence of interference</w:t>
      </w:r>
    </w:p>
    <w:p w:rsidR="00867CEF" w:rsidRPr="00867CEF" w:rsidRDefault="00B3764E" w:rsidP="00E12A98">
      <w:pPr>
        <w:numPr>
          <w:ilvl w:val="0"/>
          <w:numId w:val="27"/>
        </w:numPr>
        <w:spacing w:afterLines="25"/>
        <w:jc w:val="both"/>
        <w:rPr>
          <w:rFonts w:ascii="Calibri" w:hAnsi="Calibri" w:cs="Arial"/>
          <w:lang w:val="en-US"/>
        </w:rPr>
      </w:pPr>
      <w:r>
        <w:rPr>
          <w:rFonts w:ascii="Calibri" w:hAnsi="Calibri" w:cs="Arial"/>
          <w:lang w:val="en-US"/>
        </w:rPr>
        <w:t xml:space="preserve">For </w:t>
      </w:r>
      <w:r>
        <w:rPr>
          <w:rFonts w:ascii="Calibri" w:eastAsiaTheme="minorEastAsia" w:hAnsi="Calibri" w:cs="Arial" w:hint="eastAsia"/>
          <w:lang w:val="en-US" w:eastAsia="zh-CN"/>
        </w:rPr>
        <w:t>C</w:t>
      </w:r>
      <w:r w:rsidR="00867CEF" w:rsidRPr="00452F6B">
        <w:rPr>
          <w:rFonts w:ascii="Calibri" w:hAnsi="Calibri" w:cs="Arial"/>
          <w:lang w:val="en-US"/>
        </w:rPr>
        <w:t xml:space="preserve">RS-based TMs: </w:t>
      </w:r>
      <w:r w:rsidRPr="00452F6B">
        <w:rPr>
          <w:rFonts w:ascii="Calibri" w:hAnsi="Calibri" w:cs="Arial"/>
          <w:lang w:val="en-US"/>
        </w:rPr>
        <w:t>PMI, RI, modulation order</w:t>
      </w:r>
    </w:p>
    <w:p w:rsidR="00867CEF" w:rsidRPr="002B1443" w:rsidRDefault="00867CEF" w:rsidP="00E12A98">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The analysis on dynamic </w:t>
      </w:r>
      <w:r>
        <w:rPr>
          <w:rFonts w:ascii="Calibri" w:eastAsia="宋体" w:hAnsi="Calibri" w:cs="Arial"/>
          <w:lang w:val="en-US" w:eastAsia="zh-CN"/>
        </w:rPr>
        <w:t>parameters</w:t>
      </w:r>
      <w:r w:rsidR="00B3764E">
        <w:rPr>
          <w:rFonts w:ascii="Calibri" w:eastAsia="宋体" w:hAnsi="Calibri" w:cs="Arial" w:hint="eastAsia"/>
          <w:lang w:val="en-US" w:eastAsia="zh-CN"/>
        </w:rPr>
        <w:t xml:space="preserve"> for DM</w:t>
      </w:r>
      <w:r>
        <w:rPr>
          <w:rFonts w:ascii="Calibri" w:eastAsia="宋体" w:hAnsi="Calibri" w:cs="Arial" w:hint="eastAsia"/>
          <w:lang w:val="en-US" w:eastAsia="zh-CN"/>
        </w:rPr>
        <w:t>RS-based TM are provided in companion papers[</w:t>
      </w:r>
      <w:r w:rsidR="00B3764E">
        <w:rPr>
          <w:rFonts w:ascii="Calibri" w:eastAsia="宋体" w:hAnsi="Calibri" w:cs="Arial" w:hint="eastAsia"/>
          <w:lang w:val="en-US" w:eastAsia="zh-CN"/>
        </w:rPr>
        <w:t>2</w:t>
      </w:r>
      <w:r>
        <w:rPr>
          <w:rFonts w:ascii="Calibri" w:eastAsia="宋体" w:hAnsi="Calibri" w:cs="Arial" w:hint="eastAsia"/>
          <w:lang w:val="en-US" w:eastAsia="zh-CN"/>
        </w:rPr>
        <w:t>].</w:t>
      </w:r>
    </w:p>
    <w:p w:rsidR="00975537" w:rsidRPr="007E0601" w:rsidRDefault="007F738A" w:rsidP="00975537">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w:t>
      </w:r>
      <w:r w:rsidR="00706FCC">
        <w:rPr>
          <w:rFonts w:ascii="Cambria" w:eastAsia="SimSun" w:hAnsi="Cambria" w:cs="Arial" w:hint="eastAsia"/>
          <w:b/>
          <w:lang w:val="en-US" w:eastAsia="zh-CN"/>
        </w:rPr>
        <w:t xml:space="preserve">imulation </w:t>
      </w:r>
      <w:r w:rsidR="006363C9">
        <w:rPr>
          <w:rFonts w:ascii="Cambria" w:eastAsia="SimSun" w:hAnsi="Cambria" w:cs="Arial" w:hint="eastAsia"/>
          <w:b/>
          <w:lang w:val="en-US" w:eastAsia="zh-CN"/>
        </w:rPr>
        <w:t>A</w:t>
      </w:r>
      <w:r w:rsidR="00706FCC">
        <w:rPr>
          <w:rFonts w:ascii="Cambria" w:eastAsia="SimSun" w:hAnsi="Cambria" w:cs="Arial" w:hint="eastAsia"/>
          <w:b/>
          <w:lang w:val="en-US" w:eastAsia="zh-CN"/>
        </w:rPr>
        <w:t>ssumptions</w:t>
      </w:r>
    </w:p>
    <w:p w:rsidR="006363C9" w:rsidRDefault="006363C9" w:rsidP="00787B4D">
      <w:pPr>
        <w:spacing w:after="60"/>
        <w:jc w:val="both"/>
        <w:rPr>
          <w:rFonts w:ascii="Calibri" w:eastAsia="SimSun" w:hAnsi="Calibri" w:cs="Arial"/>
          <w:lang w:val="en-US" w:eastAsia="zh-CN"/>
        </w:rPr>
      </w:pPr>
      <w:r>
        <w:rPr>
          <w:rFonts w:ascii="Calibri" w:eastAsia="SimSun" w:hAnsi="Calibri" w:cs="Arial" w:hint="eastAsia"/>
          <w:lang w:val="en-US" w:eastAsia="zh-CN"/>
        </w:rPr>
        <w:t xml:space="preserve">In this contribution, we focus on the blind detection performance of R-ML receiver. Especially, we evaluate the performance loss caused by </w:t>
      </w:r>
    </w:p>
    <w:p w:rsidR="00CF39F4" w:rsidRPr="001B3D33" w:rsidRDefault="006363C9" w:rsidP="00A37399">
      <w:pPr>
        <w:numPr>
          <w:ilvl w:val="0"/>
          <w:numId w:val="20"/>
        </w:numPr>
        <w:spacing w:after="60"/>
        <w:ind w:leftChars="100" w:left="620"/>
        <w:jc w:val="both"/>
        <w:rPr>
          <w:rFonts w:ascii="Calibri" w:eastAsia="SimSun" w:hAnsi="Calibri" w:cs="Arial"/>
          <w:b/>
          <w:lang w:val="en-US" w:eastAsia="zh-CN"/>
        </w:rPr>
      </w:pPr>
      <w:r w:rsidRPr="001B3D33">
        <w:rPr>
          <w:rFonts w:ascii="Calibri" w:eastAsia="SimSun" w:hAnsi="Calibri" w:cs="Arial" w:hint="eastAsia"/>
          <w:b/>
          <w:lang w:val="en-US" w:eastAsia="zh-CN"/>
        </w:rPr>
        <w:t xml:space="preserve">Blind detection of </w:t>
      </w:r>
      <w:r w:rsidR="001B3D33">
        <w:rPr>
          <w:rFonts w:ascii="Calibri" w:eastAsiaTheme="minorEastAsia" w:hAnsi="Calibri" w:cs="Arial" w:hint="eastAsia"/>
          <w:b/>
          <w:lang w:val="en-US" w:eastAsia="zh-CN"/>
        </w:rPr>
        <w:t>interference presence or absence</w:t>
      </w:r>
    </w:p>
    <w:p w:rsidR="008357D3" w:rsidRPr="001B3D33" w:rsidRDefault="00716A7D" w:rsidP="008357D3">
      <w:pPr>
        <w:spacing w:after="60"/>
        <w:ind w:left="620"/>
        <w:jc w:val="both"/>
        <w:rPr>
          <w:rFonts w:ascii="Calibri" w:eastAsia="SimSun" w:hAnsi="Calibri" w:cs="Arial"/>
          <w:lang w:val="en-US" w:eastAsia="zh-CN"/>
        </w:rPr>
      </w:pPr>
      <w:r w:rsidRPr="001B3D33">
        <w:rPr>
          <w:rFonts w:ascii="Calibri" w:eastAsia="SimSun" w:hAnsi="Calibri" w:cs="Arial"/>
          <w:lang w:val="en-US" w:eastAsia="zh-CN"/>
        </w:rPr>
        <w:t xml:space="preserve">For blind detection of </w:t>
      </w:r>
      <w:r w:rsidR="001B3D33" w:rsidRPr="001B3D33">
        <w:rPr>
          <w:rFonts w:ascii="Calibri" w:eastAsia="SimSun" w:hAnsi="Calibri" w:cs="Arial" w:hint="eastAsia"/>
          <w:lang w:val="en-US" w:eastAsia="zh-CN"/>
        </w:rPr>
        <w:t>interference presence or absence</w:t>
      </w:r>
      <w:r w:rsidRPr="001B3D33">
        <w:rPr>
          <w:rFonts w:ascii="Calibri" w:eastAsia="SimSun" w:hAnsi="Calibri" w:cs="Arial"/>
          <w:lang w:val="en-US" w:eastAsia="zh-CN"/>
        </w:rPr>
        <w:t xml:space="preserve">, </w:t>
      </w:r>
      <w:r w:rsidR="001B3D33" w:rsidRPr="001B3D33">
        <w:rPr>
          <w:rFonts w:ascii="Calibri" w:eastAsia="SimSun" w:hAnsi="Calibri" w:cs="Arial"/>
          <w:lang w:val="en-US" w:eastAsia="zh-CN"/>
        </w:rPr>
        <w:t xml:space="preserve">the estimation can be done </w:t>
      </w:r>
      <w:r w:rsidR="001B3D33">
        <w:rPr>
          <w:rFonts w:ascii="Calibri" w:eastAsiaTheme="minorEastAsia" w:hAnsi="Calibri" w:cs="Arial" w:hint="eastAsia"/>
          <w:lang w:val="en-US" w:eastAsia="zh-CN"/>
        </w:rPr>
        <w:t>based on the m</w:t>
      </w:r>
      <w:r w:rsidR="001B3D33">
        <w:rPr>
          <w:rFonts w:ascii="Calibri" w:eastAsia="SimSun" w:hAnsi="Calibri" w:cs="Arial"/>
          <w:lang w:val="en-US" w:eastAsia="zh-CN"/>
        </w:rPr>
        <w:t>easured</w:t>
      </w:r>
      <w:r w:rsidR="001B3D33" w:rsidRPr="001B3D33">
        <w:rPr>
          <w:rFonts w:ascii="Calibri" w:eastAsia="SimSun" w:hAnsi="Calibri" w:cs="Arial"/>
          <w:lang w:val="en-US" w:eastAsia="zh-CN"/>
        </w:rPr>
        <w:t xml:space="preserve"> covariance matrix </w:t>
      </w:r>
      <w:r w:rsidR="001B3D33">
        <w:rPr>
          <w:rFonts w:ascii="Calibri" w:eastAsiaTheme="minorEastAsia" w:hAnsi="Calibri" w:cs="Arial" w:hint="eastAsia"/>
          <w:lang w:val="en-US" w:eastAsia="zh-CN"/>
        </w:rPr>
        <w:t>of received signal.</w:t>
      </w:r>
      <w:r w:rsidRPr="001B3D33">
        <w:rPr>
          <w:rFonts w:ascii="Calibri" w:eastAsia="SimSun" w:hAnsi="Calibri" w:cs="Arial"/>
          <w:lang w:val="en-US" w:eastAsia="zh-CN"/>
        </w:rPr>
        <w:t xml:space="preserve"> </w:t>
      </w:r>
    </w:p>
    <w:p w:rsidR="008357D3" w:rsidRDefault="00A37399" w:rsidP="008357D3">
      <w:pPr>
        <w:spacing w:after="60"/>
        <w:ind w:left="620"/>
        <w:jc w:val="both"/>
        <w:rPr>
          <w:rFonts w:ascii="Calibri" w:eastAsia="SimSun" w:hAnsi="Calibri" w:cs="Arial"/>
          <w:lang w:val="en-US" w:eastAsia="zh-CN"/>
        </w:rPr>
      </w:pPr>
      <w:r w:rsidRPr="001B3D33">
        <w:rPr>
          <w:rFonts w:ascii="Calibri" w:eastAsia="SimSun" w:hAnsi="Calibri" w:cs="Arial" w:hint="eastAsia"/>
          <w:lang w:val="en-US" w:eastAsia="zh-CN"/>
        </w:rPr>
        <w:t>Note</w:t>
      </w:r>
      <w:r w:rsidR="00E05C9D" w:rsidRPr="001B3D33">
        <w:rPr>
          <w:rFonts w:ascii="Calibri" w:eastAsia="Malgun Gothic" w:hAnsi="Calibri" w:cs="Arial" w:hint="eastAsia"/>
          <w:lang w:val="en-US" w:eastAsia="ko-KR"/>
        </w:rPr>
        <w:t xml:space="preserve"> that</w:t>
      </w:r>
      <w:r w:rsidRPr="001B3D33">
        <w:rPr>
          <w:rFonts w:ascii="Calibri" w:eastAsia="SimSun" w:hAnsi="Calibri" w:cs="Arial" w:hint="eastAsia"/>
          <w:lang w:val="en-US" w:eastAsia="zh-CN"/>
        </w:rPr>
        <w:t xml:space="preserve"> </w:t>
      </w:r>
      <w:r w:rsidR="001B3D33">
        <w:rPr>
          <w:rFonts w:ascii="Calibri" w:eastAsiaTheme="minorEastAsia" w:hAnsi="Calibri" w:cs="Arial" w:hint="eastAsia"/>
          <w:lang w:val="en-US" w:eastAsia="zh-CN"/>
        </w:rPr>
        <w:t xml:space="preserve">for the interference ON/OFF detection, it is not only to evaluate the performance loss caused by ON-&gt;OFF misdetection for R-ML receiver when interference presence, but also necessary to </w:t>
      </w:r>
      <w:r w:rsidR="001B3D33">
        <w:rPr>
          <w:rFonts w:ascii="Calibri" w:eastAsiaTheme="minorEastAsia" w:hAnsi="Calibri" w:cs="Arial"/>
          <w:lang w:val="en-US" w:eastAsia="zh-CN"/>
        </w:rPr>
        <w:t>guarantee</w:t>
      </w:r>
      <w:r w:rsidR="001B3D33">
        <w:rPr>
          <w:rFonts w:ascii="Calibri" w:eastAsiaTheme="minorEastAsia" w:hAnsi="Calibri" w:cs="Arial" w:hint="eastAsia"/>
          <w:lang w:val="en-US" w:eastAsia="zh-CN"/>
        </w:rPr>
        <w:t xml:space="preserve"> enough good performance of false a</w:t>
      </w:r>
      <w:r w:rsidR="00E12A98">
        <w:rPr>
          <w:rFonts w:ascii="Calibri" w:eastAsiaTheme="minorEastAsia" w:hAnsi="Calibri" w:cs="Arial" w:hint="eastAsia"/>
          <w:lang w:val="en-US" w:eastAsia="zh-CN"/>
        </w:rPr>
        <w:t>larm, i.e. OFF-&gt;ON misdetection</w:t>
      </w:r>
      <w:r w:rsidR="001B3D33">
        <w:rPr>
          <w:rFonts w:ascii="Calibri" w:eastAsiaTheme="minorEastAsia" w:hAnsi="Calibri" w:cs="Arial" w:hint="eastAsia"/>
          <w:lang w:val="en-US" w:eastAsia="zh-CN"/>
        </w:rPr>
        <w:t xml:space="preserve"> when </w:t>
      </w:r>
      <w:r w:rsidR="001B3D33">
        <w:rPr>
          <w:rFonts w:ascii="Calibri" w:eastAsiaTheme="minorEastAsia" w:hAnsi="Calibri" w:cs="Arial"/>
          <w:lang w:val="en-US" w:eastAsia="zh-CN"/>
        </w:rPr>
        <w:t>interference</w:t>
      </w:r>
      <w:r w:rsidR="001B3D33">
        <w:rPr>
          <w:rFonts w:ascii="Calibri" w:eastAsiaTheme="minorEastAsia" w:hAnsi="Calibri" w:cs="Arial" w:hint="eastAsia"/>
          <w:lang w:val="en-US" w:eastAsia="zh-CN"/>
        </w:rPr>
        <w:t xml:space="preserve"> is absence</w:t>
      </w:r>
      <w:r w:rsidRPr="001B3D33">
        <w:rPr>
          <w:rFonts w:ascii="Calibri" w:eastAsia="SimSun" w:hAnsi="Calibri" w:cs="Arial" w:hint="eastAsia"/>
          <w:lang w:val="en-US" w:eastAsia="zh-CN"/>
        </w:rPr>
        <w:t>.</w:t>
      </w:r>
    </w:p>
    <w:p w:rsidR="00551317" w:rsidRPr="00551317" w:rsidRDefault="00551317" w:rsidP="00551317">
      <w:pPr>
        <w:numPr>
          <w:ilvl w:val="0"/>
          <w:numId w:val="20"/>
        </w:numPr>
        <w:spacing w:after="60"/>
        <w:ind w:leftChars="100" w:left="620"/>
        <w:jc w:val="both"/>
        <w:rPr>
          <w:rFonts w:ascii="Calibri" w:eastAsia="SimSun" w:hAnsi="Calibri" w:cs="Arial"/>
          <w:b/>
          <w:lang w:val="en-US" w:eastAsia="zh-CN"/>
        </w:rPr>
      </w:pPr>
      <w:r w:rsidRPr="00A37399">
        <w:rPr>
          <w:rFonts w:ascii="Calibri" w:eastAsia="SimSun" w:hAnsi="Calibri" w:cs="Arial" w:hint="eastAsia"/>
          <w:b/>
          <w:lang w:val="en-US" w:eastAsia="zh-CN"/>
        </w:rPr>
        <w:t xml:space="preserve">Blind detection of </w:t>
      </w:r>
      <w:r w:rsidR="00B054E4">
        <w:rPr>
          <w:rFonts w:ascii="Calibri" w:eastAsiaTheme="minorEastAsia" w:hAnsi="Calibri" w:cs="Arial" w:hint="eastAsia"/>
          <w:b/>
          <w:lang w:val="en-US" w:eastAsia="zh-CN"/>
        </w:rPr>
        <w:t xml:space="preserve">TF (Transmission Format) </w:t>
      </w:r>
    </w:p>
    <w:p w:rsidR="00551317" w:rsidRDefault="00551317" w:rsidP="00551317">
      <w:pPr>
        <w:spacing w:after="60"/>
        <w:ind w:left="620"/>
        <w:jc w:val="both"/>
        <w:rPr>
          <w:rFonts w:ascii="Calibri" w:eastAsiaTheme="minorEastAsia" w:hAnsi="Calibri" w:cs="Arial"/>
          <w:lang w:val="en-US" w:eastAsia="zh-CN"/>
        </w:rPr>
      </w:pPr>
      <w:r w:rsidRPr="00551317">
        <w:rPr>
          <w:rFonts w:ascii="Calibri" w:eastAsia="SimSun" w:hAnsi="Calibri" w:cs="Arial"/>
          <w:lang w:val="en-US" w:eastAsia="zh-CN"/>
        </w:rPr>
        <w:t xml:space="preserve">For blind detection of </w:t>
      </w:r>
      <w:r w:rsidR="00B054E4">
        <w:rPr>
          <w:rFonts w:ascii="Calibri" w:eastAsiaTheme="minorEastAsia" w:hAnsi="Calibri" w:cs="Arial" w:hint="eastAsia"/>
          <w:lang w:val="en-US" w:eastAsia="zh-CN"/>
        </w:rPr>
        <w:t xml:space="preserve">TF (including RI, PMI and </w:t>
      </w:r>
      <w:r w:rsidRPr="00551317">
        <w:rPr>
          <w:rFonts w:ascii="Calibri" w:eastAsia="SimSun" w:hAnsi="Calibri" w:cs="Arial"/>
          <w:lang w:val="en-US" w:eastAsia="zh-CN"/>
        </w:rPr>
        <w:t>Modulation</w:t>
      </w:r>
      <w:r w:rsidR="00B054E4">
        <w:rPr>
          <w:rFonts w:ascii="Calibri" w:eastAsiaTheme="minorEastAsia" w:hAnsi="Calibri" w:cs="Arial" w:hint="eastAsia"/>
          <w:lang w:val="en-US" w:eastAsia="zh-CN"/>
        </w:rPr>
        <w:t>)</w:t>
      </w:r>
      <w:r w:rsidRPr="00551317">
        <w:rPr>
          <w:rFonts w:ascii="Calibri" w:eastAsia="SimSun" w:hAnsi="Calibri" w:cs="Arial"/>
          <w:lang w:val="en-US" w:eastAsia="zh-CN"/>
        </w:rPr>
        <w:t>, a similar classification algorithm as in [</w:t>
      </w:r>
      <w:r w:rsidRPr="00551317">
        <w:rPr>
          <w:rFonts w:ascii="Calibri" w:eastAsiaTheme="minorEastAsia" w:hAnsi="Calibri" w:cs="Arial" w:hint="eastAsia"/>
          <w:lang w:val="en-US" w:eastAsia="zh-CN"/>
        </w:rPr>
        <w:t>2</w:t>
      </w:r>
      <w:r w:rsidRPr="00551317">
        <w:rPr>
          <w:rFonts w:ascii="Calibri" w:eastAsia="SimSun" w:hAnsi="Calibri" w:cs="Arial"/>
          <w:lang w:val="en-US" w:eastAsia="zh-CN"/>
        </w:rPr>
        <w:t>] can be applied.</w:t>
      </w:r>
    </w:p>
    <w:p w:rsidR="00824DC3" w:rsidRPr="00824DC3" w:rsidRDefault="00A314F0" w:rsidP="00787B4D">
      <w:pPr>
        <w:spacing w:after="60"/>
        <w:jc w:val="both"/>
        <w:rPr>
          <w:rFonts w:ascii="Calibri" w:eastAsia="SimSun" w:hAnsi="Calibri" w:cs="Arial"/>
          <w:lang w:val="en-US" w:eastAsia="zh-CN"/>
        </w:rPr>
      </w:pPr>
      <w:r>
        <w:rPr>
          <w:rFonts w:ascii="Calibri" w:eastAsia="SimSun" w:hAnsi="Calibri" w:cs="Arial" w:hint="eastAsia"/>
          <w:lang w:val="en-US" w:eastAsia="zh-CN"/>
        </w:rPr>
        <w:t>Furthermore, we eva</w:t>
      </w:r>
      <w:r w:rsidR="00551317">
        <w:rPr>
          <w:rFonts w:ascii="Calibri" w:eastAsia="SimSun" w:hAnsi="Calibri" w:cs="Arial" w:hint="eastAsia"/>
          <w:lang w:val="en-US" w:eastAsia="zh-CN"/>
        </w:rPr>
        <w:t>luated the performance under TM</w:t>
      </w:r>
      <w:r w:rsidR="00B054E4">
        <w:rPr>
          <w:rFonts w:ascii="Calibri" w:eastAsiaTheme="minorEastAsia" w:hAnsi="Calibri" w:cs="Arial" w:hint="eastAsia"/>
          <w:lang w:val="en-US" w:eastAsia="zh-CN"/>
        </w:rPr>
        <w:t>4</w:t>
      </w:r>
      <w:r>
        <w:rPr>
          <w:rFonts w:ascii="Calibri" w:eastAsia="SimSun" w:hAnsi="Calibri" w:cs="Arial" w:hint="eastAsia"/>
          <w:lang w:val="en-US" w:eastAsia="zh-CN"/>
        </w:rPr>
        <w:t xml:space="preserve"> with cell ID [0, 6, 1] with a set of interference profile</w:t>
      </w:r>
      <w:r w:rsidR="00E05C9D">
        <w:rPr>
          <w:rFonts w:ascii="Calibri" w:eastAsia="Malgun Gothic" w:hAnsi="Calibri" w:cs="Arial" w:hint="eastAsia"/>
          <w:lang w:val="en-US" w:eastAsia="ko-KR"/>
        </w:rPr>
        <w:t>s</w:t>
      </w:r>
      <w:r>
        <w:rPr>
          <w:rFonts w:ascii="Calibri" w:eastAsia="SimSun" w:hAnsi="Calibri" w:cs="Arial" w:hint="eastAsia"/>
          <w:lang w:val="en-US" w:eastAsia="zh-CN"/>
        </w:rPr>
        <w:t xml:space="preserve"> listed below.</w:t>
      </w:r>
      <w:r w:rsidR="00733D00">
        <w:rPr>
          <w:rFonts w:ascii="Calibri" w:eastAsia="SimSun" w:hAnsi="Calibri" w:cs="Arial" w:hint="eastAsia"/>
          <w:lang w:val="en-US" w:eastAsia="zh-CN"/>
        </w:rPr>
        <w:t xml:space="preserve"> Detailed assumptions are shown in Annex.</w:t>
      </w:r>
    </w:p>
    <w:p w:rsidR="00D510D6" w:rsidRPr="00A314F0" w:rsidRDefault="00856C37"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Interference profiles</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 (1) </w:t>
      </w:r>
      <w:r w:rsidR="00980425" w:rsidRPr="00A314F0">
        <w:rPr>
          <w:rFonts w:ascii="Calibri" w:eastAsia="SimSun" w:hAnsi="Calibri" w:cs="Arial" w:hint="eastAsia"/>
          <w:lang w:val="en-US" w:eastAsia="zh-CN"/>
        </w:rPr>
        <w:t>INR</w:t>
      </w:r>
      <w:r w:rsidR="00980425" w:rsidRPr="00A314F0">
        <w:rPr>
          <w:rFonts w:ascii="Calibri" w:eastAsia="SimSun" w:hAnsi="Calibri" w:cs="Arial" w:hint="eastAsia"/>
          <w:vertAlign w:val="subscript"/>
          <w:lang w:val="en-US" w:eastAsia="zh-CN"/>
        </w:rPr>
        <w:t>1</w:t>
      </w:r>
      <w:r w:rsidR="00980425" w:rsidRPr="00A314F0">
        <w:rPr>
          <w:rFonts w:ascii="Calibri" w:eastAsia="SimSun" w:hAnsi="Calibri" w:cs="Arial" w:hint="eastAsia"/>
          <w:lang w:val="en-US" w:eastAsia="zh-CN"/>
        </w:rPr>
        <w:t xml:space="preserve"> = 7.77dB, INR</w:t>
      </w:r>
      <w:r w:rsidR="00980425" w:rsidRPr="00A314F0">
        <w:rPr>
          <w:rFonts w:ascii="Calibri" w:eastAsia="SimSun" w:hAnsi="Calibri" w:cs="Arial" w:hint="eastAsia"/>
          <w:vertAlign w:val="subscript"/>
          <w:lang w:val="en-US" w:eastAsia="zh-CN"/>
        </w:rPr>
        <w:t>2</w:t>
      </w:r>
      <w:r w:rsidR="00980425" w:rsidRPr="00A314F0">
        <w:rPr>
          <w:rFonts w:ascii="Calibri" w:eastAsia="SimSun" w:hAnsi="Calibri" w:cs="Arial" w:hint="eastAsia"/>
          <w:lang w:val="en-US" w:eastAsia="zh-CN"/>
        </w:rPr>
        <w:t xml:space="preserve"> = 2.29d</w:t>
      </w:r>
      <w:r w:rsidR="00546758" w:rsidRPr="00A314F0">
        <w:rPr>
          <w:rFonts w:ascii="Calibri" w:eastAsia="SimSun" w:hAnsi="Calibri" w:cs="Arial" w:hint="eastAsia"/>
          <w:lang w:val="en-US" w:eastAsia="zh-CN"/>
        </w:rPr>
        <w:t>B</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(2) </w:t>
      </w:r>
      <w:r w:rsidR="00546758" w:rsidRPr="00A314F0">
        <w:rPr>
          <w:rFonts w:ascii="Calibri" w:eastAsia="SimSun" w:hAnsi="Calibri" w:cs="Arial" w:hint="eastAsia"/>
          <w:lang w:val="en-US" w:eastAsia="zh-CN"/>
        </w:rPr>
        <w:t>INR</w:t>
      </w:r>
      <w:r w:rsidR="00546758" w:rsidRPr="00A314F0">
        <w:rPr>
          <w:rFonts w:ascii="Calibri" w:eastAsia="SimSun" w:hAnsi="Calibri" w:cs="Arial" w:hint="eastAsia"/>
          <w:vertAlign w:val="subscript"/>
          <w:lang w:val="en-US" w:eastAsia="zh-CN"/>
        </w:rPr>
        <w:t>1</w:t>
      </w:r>
      <w:r w:rsidR="00546758" w:rsidRPr="00A314F0">
        <w:rPr>
          <w:rFonts w:ascii="Calibri" w:eastAsia="SimSun" w:hAnsi="Calibri" w:cs="Arial" w:hint="eastAsia"/>
          <w:lang w:val="en-US" w:eastAsia="zh-CN"/>
        </w:rPr>
        <w:t xml:space="preserve"> = 13.91dB, INR</w:t>
      </w:r>
      <w:r w:rsidR="00546758" w:rsidRPr="00A314F0">
        <w:rPr>
          <w:rFonts w:ascii="Calibri" w:eastAsia="SimSun" w:hAnsi="Calibri" w:cs="Arial" w:hint="eastAsia"/>
          <w:vertAlign w:val="subscript"/>
          <w:lang w:val="en-US" w:eastAsia="zh-CN"/>
        </w:rPr>
        <w:t>2</w:t>
      </w:r>
      <w:r w:rsidR="00546758" w:rsidRPr="00A314F0">
        <w:rPr>
          <w:rFonts w:ascii="Calibri" w:eastAsia="SimSun" w:hAnsi="Calibri" w:cs="Arial" w:hint="eastAsia"/>
          <w:lang w:val="en-US" w:eastAsia="zh-CN"/>
        </w:rPr>
        <w:t xml:space="preserve"> = 3.34dB</w:t>
      </w:r>
    </w:p>
    <w:p w:rsidR="00A314F0" w:rsidRPr="00A314F0" w:rsidRDefault="00A314F0"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 xml:space="preserve">Interference </w:t>
      </w:r>
      <w:r>
        <w:rPr>
          <w:rFonts w:ascii="Calibri" w:eastAsia="SimSun" w:hAnsi="Calibri" w:cs="Arial" w:hint="eastAsia"/>
          <w:lang w:val="en-US" w:eastAsia="zh-CN"/>
        </w:rPr>
        <w:t>combination</w:t>
      </w:r>
      <w:r w:rsidR="00DB3142">
        <w:rPr>
          <w:rFonts w:ascii="Calibri" w:eastAsia="Malgun Gothic" w:hAnsi="Calibri" w:cs="Arial" w:hint="eastAsia"/>
          <w:lang w:val="en-US" w:eastAsia="ko-KR"/>
        </w:rPr>
        <w:t>s</w:t>
      </w:r>
      <w:r w:rsidRPr="00A314F0">
        <w:rPr>
          <w:rFonts w:ascii="Calibri" w:eastAsia="SimSun" w:hAnsi="Calibri" w:cs="Arial" w:hint="eastAsia"/>
          <w:lang w:val="en-US" w:eastAsia="zh-CN"/>
        </w:rPr>
        <w:t>:</w:t>
      </w:r>
    </w:p>
    <w:p w:rsidR="002767B5" w:rsidRDefault="002767B5" w:rsidP="002767B5">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1 Simulated combination</w:t>
      </w:r>
      <w:r w:rsidR="00FF5BA2">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64"/>
        <w:gridCol w:w="1210"/>
        <w:gridCol w:w="1126"/>
        <w:gridCol w:w="1243"/>
        <w:gridCol w:w="1297"/>
      </w:tblGrid>
      <w:tr w:rsidR="00A314F0" w:rsidRPr="00A314F0" w:rsidTr="001D51B5">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TM</w:t>
            </w:r>
            <w:r w:rsidRPr="00A314F0">
              <w:rPr>
                <w:rFonts w:ascii="Calibri" w:eastAsia="SimSun" w:hAnsi="Calibri" w:cs="Arial"/>
                <w:color w:val="000000"/>
                <w:sz w:val="18"/>
                <w:szCs w:val="18"/>
                <w:lang w:val="en-US" w:eastAsia="zh-CN"/>
              </w:rPr>
              <w:b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A314F0" w:rsidRPr="00A314F0" w:rsidTr="001D51B5">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r>
      <w:tr w:rsidR="00A314F0" w:rsidRPr="00A314F0" w:rsidTr="001D51B5">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1B3D33" w:rsidP="008A0F99">
            <w:pPr>
              <w:spacing w:after="0"/>
              <w:jc w:val="center"/>
              <w:rPr>
                <w:rFonts w:ascii="Calibri" w:eastAsia="SimSun" w:hAnsi="Calibri" w:cs="Arial"/>
                <w:color w:val="000000"/>
                <w:sz w:val="18"/>
                <w:szCs w:val="18"/>
                <w:lang w:val="en-US" w:eastAsia="zh-CN"/>
              </w:rPr>
            </w:pPr>
            <w:r>
              <w:rPr>
                <w:rFonts w:ascii="Calibri" w:eastAsia="SimSun" w:hAnsi="Calibri" w:cs="Arial"/>
                <w:color w:val="000000"/>
                <w:sz w:val="18"/>
                <w:szCs w:val="18"/>
                <w:lang w:val="en-US" w:eastAsia="zh-CN"/>
              </w:rPr>
              <w:t>TM</w:t>
            </w:r>
            <w:r w:rsidR="008A0F99">
              <w:rPr>
                <w:rFonts w:ascii="Calibri" w:eastAsiaTheme="minorEastAsia" w:hAnsi="Calibri" w:cs="Arial" w:hint="eastAsia"/>
                <w:color w:val="000000"/>
                <w:sz w:val="18"/>
                <w:szCs w:val="18"/>
                <w:lang w:val="en-US" w:eastAsia="zh-CN"/>
              </w:rPr>
              <w:t>4</w:t>
            </w:r>
            <w:r>
              <w:rPr>
                <w:rFonts w:ascii="Calibri" w:eastAsia="SimSun" w:hAnsi="Calibri" w:cs="Arial"/>
                <w:color w:val="000000"/>
                <w:sz w:val="18"/>
                <w:szCs w:val="18"/>
                <w:lang w:val="en-US" w:eastAsia="zh-CN"/>
              </w:rPr>
              <w:t>/TM</w:t>
            </w:r>
            <w:r w:rsidR="008A0F99">
              <w:rPr>
                <w:rFonts w:ascii="Calibri" w:eastAsiaTheme="minorEastAsia" w:hAnsi="Calibri" w:cs="Arial" w:hint="eastAsia"/>
                <w:color w:val="000000"/>
                <w:sz w:val="18"/>
                <w:szCs w:val="18"/>
                <w:lang w:val="en-US" w:eastAsia="zh-CN"/>
              </w:rPr>
              <w:t>4</w:t>
            </w:r>
            <w:r>
              <w:rPr>
                <w:rFonts w:ascii="Calibri" w:eastAsia="SimSun" w:hAnsi="Calibri" w:cs="Arial"/>
                <w:color w:val="000000"/>
                <w:sz w:val="18"/>
                <w:szCs w:val="18"/>
                <w:lang w:val="en-US" w:eastAsia="zh-CN"/>
              </w:rPr>
              <w:t>/TM</w:t>
            </w:r>
            <w:r w:rsidR="008A0F99">
              <w:rPr>
                <w:rFonts w:ascii="Calibri" w:eastAsiaTheme="minorEastAsia" w:hAnsi="Calibri" w:cs="Arial" w:hint="eastAsia"/>
                <w:color w:val="000000"/>
                <w:sz w:val="18"/>
                <w:szCs w:val="18"/>
                <w:lang w:val="en-US" w:eastAsia="zh-CN"/>
              </w:rPr>
              <w:t>4</w:t>
            </w:r>
            <w:r>
              <w:rPr>
                <w:rFonts w:ascii="Calibri" w:eastAsia="SimSun" w:hAnsi="Calibri" w:cs="Arial"/>
                <w:color w:val="000000"/>
                <w:sz w:val="18"/>
                <w:szCs w:val="18"/>
                <w:lang w:val="en-US" w:eastAsia="zh-CN"/>
              </w:rPr>
              <w:br/>
            </w:r>
            <w:r>
              <w:rPr>
                <w:rFonts w:ascii="Calibri" w:eastAsia="SimSun" w:hAnsi="Calibri" w:cs="Arial"/>
                <w:color w:val="000000"/>
                <w:sz w:val="18"/>
                <w:szCs w:val="18"/>
                <w:lang w:val="en-US" w:eastAsia="zh-CN"/>
              </w:rPr>
              <w:br/>
              <w:t>ON/O</w:t>
            </w:r>
            <w:r>
              <w:rPr>
                <w:rFonts w:ascii="Calibri" w:eastAsiaTheme="minorEastAsia" w:hAnsi="Calibri" w:cs="Arial" w:hint="eastAsia"/>
                <w:color w:val="000000"/>
                <w:sz w:val="18"/>
                <w:szCs w:val="18"/>
                <w:lang w:val="en-US" w:eastAsia="zh-CN"/>
              </w:rPr>
              <w:t>N/ON</w:t>
            </w:r>
            <w:r w:rsidR="00A314F0" w:rsidRPr="00A314F0">
              <w:rPr>
                <w:rFonts w:ascii="Calibri" w:eastAsia="SimSun" w:hAnsi="Calibri" w:cs="Arial"/>
                <w:color w:val="000000"/>
                <w:sz w:val="18"/>
                <w:szCs w:val="18"/>
                <w:lang w:val="en-US" w:eastAsia="zh-CN"/>
              </w:rPr>
              <w:t xml:space="preserve">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FE6CE3" w:rsidRPr="007E0601" w:rsidRDefault="006363C9" w:rsidP="00EC0A57">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Simulation R</w:t>
      </w:r>
      <w:r w:rsidR="008F74A2">
        <w:rPr>
          <w:rFonts w:ascii="Cambria" w:eastAsia="SimSun" w:hAnsi="Cambria" w:cs="Arial" w:hint="eastAsia"/>
          <w:b/>
          <w:lang w:val="en-US" w:eastAsia="zh-CN"/>
        </w:rPr>
        <w:t>esults</w:t>
      </w:r>
    </w:p>
    <w:p w:rsidR="006F7FDF" w:rsidRDefault="00A314F0" w:rsidP="006F7FDF">
      <w:pPr>
        <w:spacing w:after="60"/>
        <w:jc w:val="both"/>
        <w:rPr>
          <w:rFonts w:ascii="Calibri" w:eastAsiaTheme="minorEastAsia" w:hAnsi="Calibri" w:cs="Arial"/>
          <w:lang w:eastAsia="zh-CN"/>
        </w:rPr>
      </w:pPr>
      <w:r>
        <w:rPr>
          <w:rFonts w:ascii="Calibri" w:eastAsia="SimSun" w:hAnsi="Calibri" w:cs="Arial" w:hint="eastAsia"/>
          <w:lang w:eastAsia="zh-CN"/>
        </w:rPr>
        <w:t xml:space="preserve">In this contribution, we focus on the performance evaluation of R-ML receiver without </w:t>
      </w:r>
      <w:r>
        <w:rPr>
          <w:rFonts w:ascii="Calibri" w:eastAsia="SimSun" w:hAnsi="Calibri" w:cs="Arial"/>
          <w:lang w:eastAsia="zh-CN"/>
        </w:rPr>
        <w:t>losing</w:t>
      </w:r>
      <w:r>
        <w:rPr>
          <w:rFonts w:ascii="Calibri" w:eastAsia="SimSun" w:hAnsi="Calibri" w:cs="Arial" w:hint="eastAsia"/>
          <w:lang w:eastAsia="zh-CN"/>
        </w:rPr>
        <w:t xml:space="preserve"> the </w:t>
      </w:r>
      <w:r w:rsidRPr="00A314F0">
        <w:rPr>
          <w:rFonts w:ascii="Calibri" w:eastAsia="SimSun" w:hAnsi="Calibri" w:cs="Arial"/>
          <w:lang w:eastAsia="zh-CN"/>
        </w:rPr>
        <w:t>generality</w:t>
      </w:r>
      <w:r>
        <w:rPr>
          <w:rFonts w:ascii="Calibri" w:eastAsia="SimSun" w:hAnsi="Calibri" w:cs="Arial" w:hint="eastAsia"/>
          <w:lang w:eastAsia="zh-CN"/>
        </w:rPr>
        <w:t>. Especially, three types of R-ML receiver are evaluated:</w:t>
      </w:r>
    </w:p>
    <w:p w:rsidR="00A314F0" w:rsidRPr="006F7FDF" w:rsidRDefault="006F7FDF" w:rsidP="006F7FDF">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hint="eastAsia"/>
          <w:lang w:val="en-US" w:eastAsia="zh-CN"/>
        </w:rPr>
        <w:t>Genie-aided R-ML receiver</w:t>
      </w:r>
    </w:p>
    <w:p w:rsidR="00A314F0" w:rsidRPr="000B2E12" w:rsidRDefault="000B2E12" w:rsidP="00A314F0">
      <w:pPr>
        <w:numPr>
          <w:ilvl w:val="0"/>
          <w:numId w:val="20"/>
        </w:numPr>
        <w:spacing w:after="60"/>
        <w:ind w:leftChars="100" w:left="427" w:hanging="227"/>
        <w:jc w:val="both"/>
        <w:rPr>
          <w:rFonts w:ascii="Calibri" w:eastAsia="SimSun" w:hAnsi="Calibri" w:cs="Arial"/>
          <w:lang w:val="en-US" w:eastAsia="zh-CN"/>
        </w:rPr>
      </w:pPr>
      <w:r w:rsidRPr="000B2E12">
        <w:rPr>
          <w:rFonts w:ascii="Calibri" w:eastAsia="SimSun" w:hAnsi="Calibri" w:cs="Arial" w:hint="eastAsia"/>
          <w:lang w:val="en-US" w:eastAsia="zh-CN"/>
        </w:rPr>
        <w:t>R-ML receiver with blind detection of</w:t>
      </w:r>
      <w:r w:rsidR="001F1933">
        <w:rPr>
          <w:rFonts w:ascii="Calibri" w:eastAsiaTheme="minorEastAsia" w:hAnsi="Calibri" w:cs="Arial" w:hint="eastAsia"/>
          <w:lang w:val="en-US" w:eastAsia="zh-CN"/>
        </w:rPr>
        <w:t xml:space="preserve"> RI, PMI and</w:t>
      </w:r>
      <w:r w:rsidRPr="000B2E12">
        <w:rPr>
          <w:rFonts w:ascii="Calibri" w:eastAsia="SimSun" w:hAnsi="Calibri" w:cs="Arial" w:hint="eastAsia"/>
          <w:lang w:val="en-US" w:eastAsia="zh-CN"/>
        </w:rPr>
        <w:t xml:space="preserve"> modulation format</w:t>
      </w:r>
      <w:r w:rsidR="00115F9D">
        <w:rPr>
          <w:rFonts w:ascii="Calibri" w:eastAsiaTheme="minorEastAsia" w:hAnsi="Calibri" w:cs="Arial" w:hint="eastAsia"/>
          <w:lang w:val="en-US" w:eastAsia="zh-CN"/>
        </w:rPr>
        <w:t>, termed as TF</w:t>
      </w:r>
      <w:r w:rsidR="00E12A98">
        <w:rPr>
          <w:rFonts w:ascii="Calibri" w:eastAsiaTheme="minorEastAsia" w:hAnsi="Calibri" w:cs="Arial" w:hint="eastAsia"/>
          <w:lang w:val="en-US" w:eastAsia="zh-CN"/>
        </w:rPr>
        <w:t>(Transmission Format)</w:t>
      </w:r>
      <w:r w:rsidR="00115F9D">
        <w:rPr>
          <w:rFonts w:ascii="Calibri" w:eastAsiaTheme="minorEastAsia" w:hAnsi="Calibri" w:cs="Arial" w:hint="eastAsia"/>
          <w:lang w:val="en-US" w:eastAsia="zh-CN"/>
        </w:rPr>
        <w:t xml:space="preserve"> in short </w:t>
      </w:r>
      <w:r w:rsidR="001F1933">
        <w:rPr>
          <w:rFonts w:ascii="Calibri" w:eastAsiaTheme="minorEastAsia" w:hAnsi="Calibri" w:cs="Arial" w:hint="eastAsia"/>
          <w:lang w:val="en-US" w:eastAsia="zh-CN"/>
        </w:rPr>
        <w:t xml:space="preserve"> hereafter</w:t>
      </w:r>
    </w:p>
    <w:p w:rsidR="00733D00" w:rsidRPr="006F7FDF" w:rsidRDefault="00733D00" w:rsidP="00A314F0">
      <w:pPr>
        <w:numPr>
          <w:ilvl w:val="0"/>
          <w:numId w:val="20"/>
        </w:numPr>
        <w:spacing w:after="60"/>
        <w:ind w:leftChars="100" w:left="427" w:hanging="227"/>
        <w:jc w:val="both"/>
        <w:rPr>
          <w:rFonts w:ascii="Calibri" w:eastAsia="SimSun" w:hAnsi="Calibri" w:cs="Arial"/>
          <w:lang w:val="en-US" w:eastAsia="zh-CN"/>
        </w:rPr>
      </w:pPr>
      <w:r w:rsidRPr="006F7FDF">
        <w:rPr>
          <w:rFonts w:ascii="Calibri" w:eastAsia="SimSun" w:hAnsi="Calibri" w:cs="Arial" w:hint="eastAsia"/>
          <w:lang w:val="en-US" w:eastAsia="zh-CN"/>
        </w:rPr>
        <w:t>R-ML receiver with</w:t>
      </w:r>
      <w:r w:rsidR="000B2E12">
        <w:rPr>
          <w:rFonts w:ascii="Calibri" w:eastAsiaTheme="minorEastAsia" w:hAnsi="Calibri" w:cs="Arial" w:hint="eastAsia"/>
          <w:lang w:val="en-US" w:eastAsia="zh-CN"/>
        </w:rPr>
        <w:t xml:space="preserve"> </w:t>
      </w:r>
      <w:r w:rsidR="000B2E12" w:rsidRPr="00216DB4">
        <w:rPr>
          <w:rFonts w:ascii="Calibri" w:eastAsiaTheme="minorEastAsia" w:hAnsi="Calibri" w:cs="Arial" w:hint="eastAsia"/>
          <w:lang w:eastAsia="zh-CN"/>
        </w:rPr>
        <w:t xml:space="preserve">joint blind detection of </w:t>
      </w:r>
      <w:r w:rsidR="00115F9D">
        <w:rPr>
          <w:rFonts w:ascii="Calibri" w:eastAsiaTheme="minorEastAsia" w:hAnsi="Calibri" w:cs="Arial" w:hint="eastAsia"/>
          <w:lang w:eastAsia="zh-CN"/>
        </w:rPr>
        <w:t>TF and</w:t>
      </w:r>
      <w:r w:rsidR="000B2E12" w:rsidRPr="00216DB4">
        <w:rPr>
          <w:rFonts w:ascii="Calibri" w:eastAsiaTheme="minorEastAsia" w:hAnsi="Calibri" w:cs="Arial" w:hint="eastAsia"/>
          <w:lang w:eastAsia="zh-CN"/>
        </w:rPr>
        <w:t xml:space="preserve"> interference presence</w:t>
      </w:r>
    </w:p>
    <w:p w:rsidR="00733D00" w:rsidRPr="00A314F0" w:rsidRDefault="00733D00" w:rsidP="00A314F0">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lang w:val="en-US" w:eastAsia="zh-CN"/>
        </w:rPr>
        <w:t>Additionally</w:t>
      </w:r>
      <w:r>
        <w:rPr>
          <w:rFonts w:ascii="Calibri" w:eastAsia="SimSun" w:hAnsi="Calibri" w:cs="Arial" w:hint="eastAsia"/>
          <w:lang w:val="en-US" w:eastAsia="zh-CN"/>
        </w:rPr>
        <w:t>, the performance of MMSE-IRC receiver is also presented as</w:t>
      </w:r>
      <w:r w:rsidR="00F3328F">
        <w:rPr>
          <w:rFonts w:ascii="Calibri" w:eastAsia="Malgun Gothic" w:hAnsi="Calibri" w:cs="Arial" w:hint="eastAsia"/>
          <w:lang w:val="en-US" w:eastAsia="ko-KR"/>
        </w:rPr>
        <w:t xml:space="preserve"> a</w:t>
      </w:r>
      <w:r>
        <w:rPr>
          <w:rFonts w:ascii="Calibri" w:eastAsia="SimSun" w:hAnsi="Calibri" w:cs="Arial" w:hint="eastAsia"/>
          <w:lang w:val="en-US" w:eastAsia="zh-CN"/>
        </w:rPr>
        <w:t xml:space="preserve"> baseline receiver.</w:t>
      </w:r>
    </w:p>
    <w:p w:rsidR="00733D00" w:rsidRPr="00F3328F" w:rsidRDefault="00733D00" w:rsidP="00EE1EB6">
      <w:pPr>
        <w:spacing w:after="60"/>
        <w:jc w:val="both"/>
        <w:rPr>
          <w:rFonts w:ascii="Calibri" w:eastAsia="SimSun" w:hAnsi="Calibri" w:cs="Arial"/>
          <w:lang w:val="en-US" w:eastAsia="zh-CN"/>
        </w:rPr>
      </w:pPr>
    </w:p>
    <w:p w:rsidR="00A314F0" w:rsidRDefault="000B2E12" w:rsidP="00EE1EB6">
      <w:pPr>
        <w:spacing w:after="60"/>
        <w:jc w:val="both"/>
        <w:rPr>
          <w:rFonts w:ascii="Calibri" w:eastAsia="SimSun" w:hAnsi="Calibri" w:cs="Arial"/>
          <w:lang w:val="en-US" w:eastAsia="zh-CN"/>
        </w:rPr>
      </w:pPr>
      <w:r>
        <w:rPr>
          <w:rFonts w:ascii="Calibri" w:eastAsiaTheme="minorEastAsia" w:hAnsi="Calibri" w:cs="Arial" w:hint="eastAsia"/>
          <w:lang w:val="en-US" w:eastAsia="zh-CN"/>
        </w:rPr>
        <w:t>T</w:t>
      </w:r>
      <w:r w:rsidR="00733D00">
        <w:rPr>
          <w:rFonts w:ascii="Calibri" w:eastAsia="SimSun" w:hAnsi="Calibri" w:cs="Arial" w:hint="eastAsia"/>
          <w:lang w:val="en-US" w:eastAsia="zh-CN"/>
        </w:rPr>
        <w:t>he throughput performance</w:t>
      </w:r>
      <w:r w:rsidR="00F3328F">
        <w:rPr>
          <w:rFonts w:ascii="Calibri" w:eastAsia="Malgun Gothic" w:hAnsi="Calibri" w:cs="Arial" w:hint="eastAsia"/>
          <w:lang w:val="en-US" w:eastAsia="ko-KR"/>
        </w:rPr>
        <w:t>s</w:t>
      </w:r>
      <w:r w:rsidR="00733D00">
        <w:rPr>
          <w:rFonts w:ascii="Calibri" w:eastAsia="SimSun" w:hAnsi="Calibri" w:cs="Arial" w:hint="eastAsia"/>
          <w:lang w:val="en-US" w:eastAsia="zh-CN"/>
        </w:rPr>
        <w:t xml:space="preserve"> of all cases are listed in Figure 1 to Figure 4.</w:t>
      </w:r>
    </w:p>
    <w:p w:rsidR="00733D00" w:rsidRP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1: </w:t>
      </w:r>
      <w:r w:rsidRPr="00733D00">
        <w:rPr>
          <w:rFonts w:ascii="Calibri" w:hAnsi="Calibri" w:cs="Arial" w:hint="eastAsia"/>
          <w:szCs w:val="18"/>
          <w:lang w:eastAsia="zh-CN"/>
        </w:rPr>
        <w:t xml:space="preserve">Performance under Rank 1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sidR="00637138">
        <w:rPr>
          <w:rFonts w:ascii="Calibri" w:eastAsia="SimSun" w:hAnsi="Calibri" w:cs="Arial" w:hint="eastAsia"/>
          <w:lang w:val="en-US" w:eastAsia="zh-CN"/>
        </w:rPr>
        <w:t>2</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637138" w:rsidRPr="00637138" w:rsidRDefault="00637138" w:rsidP="00637138">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Pr>
          <w:rFonts w:ascii="Calibri" w:eastAsia="SimSun" w:hAnsi="Calibri" w:cs="Arial" w:hint="eastAsia"/>
          <w:lang w:val="en-US" w:eastAsia="zh-CN"/>
        </w:rPr>
        <w:t>3</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1</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3.34dB</w:t>
      </w:r>
    </w:p>
    <w:p w:rsidR="00733D00" w:rsidRPr="004009D9"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4: </w:t>
      </w:r>
      <w:r w:rsidRPr="00733D00">
        <w:rPr>
          <w:rFonts w:ascii="Calibri" w:hAnsi="Calibri" w:cs="Arial" w:hint="eastAsia"/>
          <w:szCs w:val="18"/>
          <w:lang w:eastAsia="zh-CN"/>
        </w:rPr>
        <w:t xml:space="preserve">Performance under Rank </w:t>
      </w:r>
      <w:r w:rsidRPr="00733D00">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w:t>
      </w:r>
      <w:r w:rsidR="00ED5E61">
        <w:rPr>
          <w:rFonts w:ascii="Calibri" w:eastAsiaTheme="minorEastAsia" w:hAnsi="Calibri" w:cs="Arial" w:hint="eastAsia"/>
          <w:lang w:val="en-US" w:eastAsia="zh-CN"/>
        </w:rPr>
        <w:t>dB</w:t>
      </w:r>
    </w:p>
    <w:p w:rsidR="004009D9" w:rsidRDefault="001F1933" w:rsidP="00EE1EB6">
      <w:pPr>
        <w:spacing w:after="60"/>
        <w:jc w:val="both"/>
        <w:rPr>
          <w:rFonts w:ascii="Calibri" w:eastAsiaTheme="minorEastAsia" w:hAnsi="Calibri" w:cs="Arial"/>
          <w:lang w:val="en-US" w:eastAsia="zh-CN"/>
        </w:rPr>
      </w:pPr>
      <w:r w:rsidRPr="001F1933">
        <w:rPr>
          <w:rFonts w:ascii="Calibri" w:eastAsiaTheme="minorEastAsia" w:hAnsi="Calibri" w:cs="Arial"/>
          <w:noProof/>
          <w:lang w:val="en-US" w:eastAsia="zh-CN"/>
        </w:rPr>
        <w:drawing>
          <wp:inline distT="0" distB="0" distL="0" distR="0">
            <wp:extent cx="6122035" cy="3942080"/>
            <wp:effectExtent l="19050" t="0" r="0" b="0"/>
            <wp:docPr id="14" name="Picture 9" descr="INF Level 1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 and Rank 1.png"/>
                    <pic:cNvPicPr/>
                  </pic:nvPicPr>
                  <pic:blipFill>
                    <a:blip r:embed="rId8"/>
                    <a:stretch>
                      <a:fillRect/>
                    </a:stretch>
                  </pic:blipFill>
                  <pic:spPr>
                    <a:xfrm>
                      <a:off x="0" y="0"/>
                      <a:ext cx="6122035" cy="3942080"/>
                    </a:xfrm>
                    <a:prstGeom prst="rect">
                      <a:avLst/>
                    </a:prstGeom>
                  </pic:spPr>
                </pic:pic>
              </a:graphicData>
            </a:graphic>
          </wp:inline>
        </w:drawing>
      </w:r>
    </w:p>
    <w:p w:rsidR="004009D9" w:rsidRPr="00733D00" w:rsidRDefault="004009D9" w:rsidP="004009D9">
      <w:pPr>
        <w:pStyle w:val="B1"/>
        <w:spacing w:after="0"/>
        <w:ind w:left="0" w:firstLine="0"/>
        <w:jc w:val="center"/>
        <w:rPr>
          <w:rFonts w:ascii="Calibri" w:hAnsi="Calibri" w:cs="Arial"/>
          <w:b/>
          <w:szCs w:val="18"/>
          <w:lang w:eastAsia="zh-CN"/>
        </w:rPr>
      </w:pPr>
      <w:r w:rsidRPr="000B2E12">
        <w:rPr>
          <w:rFonts w:ascii="Calibri" w:hAnsi="Calibri" w:cs="Arial" w:hint="eastAsia"/>
          <w:b/>
          <w:szCs w:val="18"/>
          <w:lang w:eastAsia="zh-CN"/>
        </w:rPr>
        <w:t>Figure 1: Performance under Rank 1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4009D9" w:rsidRPr="00C67307" w:rsidRDefault="001F1933" w:rsidP="00EE1EB6">
      <w:pPr>
        <w:spacing w:after="60"/>
        <w:jc w:val="both"/>
        <w:rPr>
          <w:rFonts w:ascii="Calibri" w:eastAsiaTheme="minorEastAsia" w:hAnsi="Calibri" w:cs="Arial"/>
          <w:lang w:eastAsia="zh-CN"/>
        </w:rPr>
      </w:pPr>
      <w:r w:rsidRPr="001F1933">
        <w:rPr>
          <w:rFonts w:ascii="Calibri" w:eastAsiaTheme="minorEastAsia" w:hAnsi="Calibri" w:cs="Arial"/>
          <w:noProof/>
          <w:lang w:val="en-US" w:eastAsia="zh-CN"/>
        </w:rPr>
        <w:lastRenderedPageBreak/>
        <w:drawing>
          <wp:inline distT="0" distB="0" distL="0" distR="0">
            <wp:extent cx="6122035" cy="3942080"/>
            <wp:effectExtent l="19050" t="0" r="0" b="0"/>
            <wp:docPr id="15" name="Picture 10" descr="INF Level 1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 and Rank 2.png"/>
                    <pic:cNvPicPr/>
                  </pic:nvPicPr>
                  <pic:blipFill>
                    <a:blip r:embed="rId9"/>
                    <a:stretch>
                      <a:fillRect/>
                    </a:stretch>
                  </pic:blipFill>
                  <pic:spPr>
                    <a:xfrm>
                      <a:off x="0" y="0"/>
                      <a:ext cx="6122035" cy="3942080"/>
                    </a:xfrm>
                    <a:prstGeom prst="rect">
                      <a:avLst/>
                    </a:prstGeom>
                  </pic:spPr>
                </pic:pic>
              </a:graphicData>
            </a:graphic>
          </wp:inline>
        </w:drawing>
      </w:r>
    </w:p>
    <w:p w:rsidR="004009D9" w:rsidRDefault="004009D9" w:rsidP="00E12A98">
      <w:pPr>
        <w:pStyle w:val="B1"/>
        <w:spacing w:afterLines="50"/>
        <w:ind w:left="0" w:firstLine="0"/>
        <w:jc w:val="center"/>
        <w:rPr>
          <w:rFonts w:ascii="Calibri" w:eastAsiaTheme="minorEastAsia" w:hAnsi="Calibri" w:cs="Arial"/>
          <w:b/>
          <w:lang w:val="en-US" w:eastAsia="zh-CN"/>
        </w:rPr>
      </w:pPr>
      <w:r w:rsidRPr="000B2E12">
        <w:rPr>
          <w:rFonts w:ascii="Calibri" w:hAnsi="Calibri" w:cs="Arial" w:hint="eastAsia"/>
          <w:b/>
          <w:szCs w:val="18"/>
          <w:lang w:eastAsia="zh-CN"/>
        </w:rPr>
        <w:t>Figure 2: Performance under Rank 2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4009D9" w:rsidRDefault="001F1933" w:rsidP="00EE1EB6">
      <w:pPr>
        <w:spacing w:after="60"/>
        <w:jc w:val="both"/>
        <w:rPr>
          <w:rFonts w:ascii="Calibri" w:eastAsiaTheme="minorEastAsia" w:hAnsi="Calibri" w:cs="Arial"/>
          <w:lang w:val="en-US" w:eastAsia="zh-CN"/>
        </w:rPr>
      </w:pPr>
      <w:r w:rsidRPr="001F1933">
        <w:rPr>
          <w:rFonts w:ascii="Calibri" w:eastAsiaTheme="minorEastAsia" w:hAnsi="Calibri" w:cs="Arial"/>
          <w:noProof/>
          <w:lang w:val="en-US" w:eastAsia="zh-CN"/>
        </w:rPr>
        <w:drawing>
          <wp:inline distT="0" distB="0" distL="0" distR="0">
            <wp:extent cx="6122035" cy="3942080"/>
            <wp:effectExtent l="19050" t="0" r="0" b="0"/>
            <wp:docPr id="16" name="Picture 11" descr="INF Level 2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2 and Rank 1.png"/>
                    <pic:cNvPicPr/>
                  </pic:nvPicPr>
                  <pic:blipFill>
                    <a:blip r:embed="rId10"/>
                    <a:stretch>
                      <a:fillRect/>
                    </a:stretch>
                  </pic:blipFill>
                  <pic:spPr>
                    <a:xfrm>
                      <a:off x="0" y="0"/>
                      <a:ext cx="6122035" cy="3942080"/>
                    </a:xfrm>
                    <a:prstGeom prst="rect">
                      <a:avLst/>
                    </a:prstGeom>
                  </pic:spPr>
                </pic:pic>
              </a:graphicData>
            </a:graphic>
          </wp:inline>
        </w:drawing>
      </w:r>
    </w:p>
    <w:p w:rsidR="004009D9" w:rsidRDefault="004009D9" w:rsidP="004009D9">
      <w:pPr>
        <w:spacing w:after="60"/>
        <w:jc w:val="center"/>
        <w:rPr>
          <w:rFonts w:ascii="Calibri" w:eastAsiaTheme="minorEastAsia" w:hAnsi="Calibri" w:cs="Arial"/>
          <w:b/>
          <w:lang w:val="en-US" w:eastAsia="zh-CN"/>
        </w:rPr>
      </w:pPr>
      <w:r w:rsidRPr="000B2E12">
        <w:rPr>
          <w:rFonts w:ascii="Calibri" w:eastAsia="SimSun" w:hAnsi="Calibri" w:cs="Arial" w:hint="eastAsia"/>
          <w:b/>
          <w:lang w:val="en-US" w:eastAsia="zh-CN"/>
        </w:rPr>
        <w:t xml:space="preserve">Figure 3: </w:t>
      </w:r>
      <w:r w:rsidRPr="000B2E12">
        <w:rPr>
          <w:rFonts w:ascii="Calibri" w:hAnsi="Calibri" w:cs="Arial" w:hint="eastAsia"/>
          <w:b/>
          <w:szCs w:val="18"/>
          <w:lang w:eastAsia="zh-CN"/>
        </w:rPr>
        <w:t>Performance under Rank 1 interference and</w:t>
      </w:r>
      <w:r w:rsidRPr="000B2E12">
        <w:rPr>
          <w:rFonts w:ascii="Calibri" w:eastAsia="SimSun" w:hAnsi="Calibri" w:cs="Arial" w:hint="eastAsia"/>
          <w:b/>
          <w:lang w:val="en-US" w:eastAsia="zh-CN"/>
        </w:rPr>
        <w:t xml:space="preserve"> 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733D00" w:rsidRPr="00733D00" w:rsidRDefault="001F1933" w:rsidP="00EE1EB6">
      <w:pPr>
        <w:spacing w:after="60"/>
        <w:jc w:val="both"/>
        <w:rPr>
          <w:rFonts w:ascii="Calibri" w:eastAsia="SimSun" w:hAnsi="Calibri" w:cs="Arial"/>
          <w:lang w:val="en-US" w:eastAsia="zh-CN"/>
        </w:rPr>
      </w:pPr>
      <w:r>
        <w:rPr>
          <w:rFonts w:ascii="Calibri" w:eastAsia="SimSun" w:hAnsi="Calibri" w:cs="Arial"/>
          <w:noProof/>
          <w:lang w:val="en-US" w:eastAsia="zh-CN"/>
        </w:rPr>
        <w:lastRenderedPageBreak/>
        <w:drawing>
          <wp:inline distT="0" distB="0" distL="0" distR="0">
            <wp:extent cx="6122035" cy="3942080"/>
            <wp:effectExtent l="19050" t="0" r="0" b="0"/>
            <wp:docPr id="13" name="Picture 12" descr="INF Level 2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2 and Rank 2.png"/>
                    <pic:cNvPicPr/>
                  </pic:nvPicPr>
                  <pic:blipFill>
                    <a:blip r:embed="rId11"/>
                    <a:stretch>
                      <a:fillRect/>
                    </a:stretch>
                  </pic:blipFill>
                  <pic:spPr>
                    <a:xfrm>
                      <a:off x="0" y="0"/>
                      <a:ext cx="6122035" cy="3942080"/>
                    </a:xfrm>
                    <a:prstGeom prst="rect">
                      <a:avLst/>
                    </a:prstGeom>
                  </pic:spPr>
                </pic:pic>
              </a:graphicData>
            </a:graphic>
          </wp:inline>
        </w:drawing>
      </w:r>
    </w:p>
    <w:p w:rsidR="004009D9" w:rsidRDefault="004009D9" w:rsidP="004009D9">
      <w:pPr>
        <w:spacing w:after="60"/>
        <w:jc w:val="center"/>
        <w:rPr>
          <w:rFonts w:ascii="Calibri" w:eastAsia="SimSun" w:hAnsi="Calibri" w:cs="Arial"/>
          <w:b/>
          <w:lang w:val="en-US" w:eastAsia="zh-CN"/>
        </w:rPr>
      </w:pPr>
      <w:r w:rsidRPr="000B2E12">
        <w:rPr>
          <w:rFonts w:ascii="Calibri" w:eastAsia="SimSun" w:hAnsi="Calibri" w:cs="Arial" w:hint="eastAsia"/>
          <w:b/>
          <w:lang w:val="en-US" w:eastAsia="zh-CN"/>
        </w:rPr>
        <w:t xml:space="preserve">Figure 4: </w:t>
      </w:r>
      <w:r w:rsidRPr="000B2E12">
        <w:rPr>
          <w:rFonts w:ascii="Calibri" w:hAnsi="Calibri" w:cs="Arial" w:hint="eastAsia"/>
          <w:b/>
          <w:szCs w:val="18"/>
          <w:lang w:eastAsia="zh-CN"/>
        </w:rPr>
        <w:t xml:space="preserve">Performance under Rank </w:t>
      </w:r>
      <w:r w:rsidR="009615FA" w:rsidRPr="000B2E12">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interference and </w:t>
      </w:r>
      <w:r w:rsidRPr="000B2E12">
        <w:rPr>
          <w:rFonts w:ascii="Calibri" w:eastAsia="SimSun" w:hAnsi="Calibri" w:cs="Arial" w:hint="eastAsia"/>
          <w:b/>
          <w:lang w:val="en-US" w:eastAsia="zh-CN"/>
        </w:rPr>
        <w:t>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733D00" w:rsidRPr="007E0601" w:rsidRDefault="00733D00" w:rsidP="00733D00">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Observations</w:t>
      </w:r>
    </w:p>
    <w:p w:rsidR="00637138" w:rsidRDefault="00637138" w:rsidP="00EE1EB6">
      <w:pPr>
        <w:spacing w:after="60"/>
        <w:jc w:val="both"/>
        <w:rPr>
          <w:rFonts w:ascii="Calibri" w:eastAsia="SimSun" w:hAnsi="Calibri" w:cs="Arial"/>
          <w:lang w:eastAsia="zh-CN"/>
        </w:rPr>
      </w:pPr>
      <w:r>
        <w:rPr>
          <w:rFonts w:ascii="Calibri" w:eastAsia="SimSun" w:hAnsi="Calibri" w:cs="Arial" w:hint="eastAsia"/>
          <w:lang w:eastAsia="zh-CN"/>
        </w:rPr>
        <w:t xml:space="preserve">Based on the simulation results presented in Section 3, the performance </w:t>
      </w:r>
      <w:r w:rsidR="006059A7">
        <w:rPr>
          <w:rFonts w:ascii="Calibri" w:eastAsiaTheme="minorEastAsia" w:hAnsi="Calibri" w:cs="Arial" w:hint="eastAsia"/>
          <w:lang w:eastAsia="zh-CN"/>
        </w:rPr>
        <w:t>for different receivers</w:t>
      </w:r>
      <w:r>
        <w:rPr>
          <w:rFonts w:ascii="Calibri" w:eastAsia="SimSun" w:hAnsi="Calibri" w:cs="Arial" w:hint="eastAsia"/>
          <w:lang w:eastAsia="zh-CN"/>
        </w:rPr>
        <w:t xml:space="preserve"> under different interference </w:t>
      </w:r>
      <w:r w:rsidR="00F3328F">
        <w:rPr>
          <w:rFonts w:ascii="Calibri" w:eastAsia="Malgun Gothic" w:hAnsi="Calibri" w:cs="Arial" w:hint="eastAsia"/>
          <w:lang w:eastAsia="ko-KR"/>
        </w:rPr>
        <w:t>profiles</w:t>
      </w:r>
      <w:r w:rsidR="00F3328F">
        <w:rPr>
          <w:rFonts w:ascii="Calibri" w:eastAsia="SimSun" w:hAnsi="Calibri" w:cs="Arial" w:hint="eastAsia"/>
          <w:lang w:eastAsia="zh-CN"/>
        </w:rPr>
        <w:t xml:space="preserve"> </w:t>
      </w:r>
      <w:r w:rsidR="006059A7">
        <w:rPr>
          <w:rFonts w:ascii="Calibri" w:eastAsia="SimSun" w:hAnsi="Calibri" w:cs="Arial" w:hint="eastAsia"/>
          <w:lang w:eastAsia="zh-CN"/>
        </w:rPr>
        <w:t xml:space="preserve">are summarized in Table 1 </w:t>
      </w:r>
      <w:r>
        <w:rPr>
          <w:rFonts w:ascii="Calibri" w:eastAsia="SimSun" w:hAnsi="Calibri" w:cs="Arial" w:hint="eastAsia"/>
          <w:lang w:eastAsia="zh-CN"/>
        </w:rPr>
        <w:t xml:space="preserve">. Furthermore, the average performance gain is also </w:t>
      </w:r>
      <w:r w:rsidR="006059A7">
        <w:rPr>
          <w:rFonts w:ascii="Calibri" w:eastAsia="SimSun" w:hAnsi="Calibri" w:cs="Arial" w:hint="eastAsia"/>
          <w:lang w:eastAsia="zh-CN"/>
        </w:rPr>
        <w:t xml:space="preserve">provided compared with </w:t>
      </w:r>
      <w:r w:rsidR="006059A7">
        <w:rPr>
          <w:rFonts w:ascii="Calibri" w:eastAsiaTheme="minorEastAsia" w:hAnsi="Calibri" w:cs="Arial" w:hint="eastAsia"/>
          <w:lang w:eastAsia="zh-CN"/>
        </w:rPr>
        <w:t>MMSE-IRC</w:t>
      </w:r>
      <w:r w:rsidR="00057F38">
        <w:rPr>
          <w:rFonts w:ascii="Calibri" w:eastAsia="SimSun" w:hAnsi="Calibri" w:cs="Arial" w:hint="eastAsia"/>
          <w:lang w:eastAsia="zh-CN"/>
        </w:rPr>
        <w:t xml:space="preserve"> receiver</w:t>
      </w:r>
      <w:r>
        <w:rPr>
          <w:rFonts w:ascii="Calibri" w:eastAsia="SimSun" w:hAnsi="Calibri" w:cs="Arial" w:hint="eastAsia"/>
          <w:lang w:eastAsia="zh-CN"/>
        </w:rPr>
        <w:t>.</w:t>
      </w:r>
    </w:p>
    <w:p w:rsidR="00057F38" w:rsidRPr="006059A7" w:rsidRDefault="00057F38" w:rsidP="00EE1EB6">
      <w:pPr>
        <w:spacing w:after="60"/>
        <w:jc w:val="both"/>
        <w:rPr>
          <w:rFonts w:ascii="Calibri" w:eastAsia="SimSun" w:hAnsi="Calibri" w:cs="Arial"/>
          <w:lang w:eastAsia="zh-CN"/>
        </w:rPr>
      </w:pPr>
    </w:p>
    <w:p w:rsidR="00196A44" w:rsidRPr="00FD66A4" w:rsidRDefault="006A7A89" w:rsidP="00196A44">
      <w:pPr>
        <w:spacing w:after="60"/>
        <w:jc w:val="center"/>
        <w:rPr>
          <w:rFonts w:ascii="Calibri" w:eastAsiaTheme="minorEastAsia" w:hAnsi="Calibri" w:cs="Arial"/>
          <w:b/>
          <w:lang w:val="en-US" w:eastAsia="zh-CN"/>
        </w:rPr>
      </w:pPr>
      <w:r w:rsidRPr="00637138">
        <w:rPr>
          <w:rFonts w:ascii="Calibri" w:eastAsia="SimSun" w:hAnsi="Calibri" w:cs="Arial" w:hint="eastAsia"/>
          <w:b/>
          <w:lang w:eastAsia="zh-CN"/>
        </w:rPr>
        <w:t xml:space="preserve">Table </w:t>
      </w:r>
      <w:r w:rsidR="006363C9" w:rsidRPr="00637138">
        <w:rPr>
          <w:rFonts w:ascii="Calibri" w:eastAsia="SimSun" w:hAnsi="Calibri" w:cs="Arial" w:hint="eastAsia"/>
          <w:b/>
          <w:lang w:eastAsia="zh-CN"/>
        </w:rPr>
        <w:t>1</w:t>
      </w:r>
      <w:r w:rsidR="00196A44" w:rsidRPr="00637138">
        <w:rPr>
          <w:rFonts w:ascii="Calibri" w:eastAsia="SimSun" w:hAnsi="Calibri" w:cs="Arial" w:hint="eastAsia"/>
          <w:b/>
          <w:lang w:eastAsia="zh-CN"/>
        </w:rPr>
        <w:t xml:space="preserve">: </w:t>
      </w:r>
      <w:r w:rsidR="00FD66A4">
        <w:rPr>
          <w:rFonts w:ascii="Calibri" w:eastAsiaTheme="minorEastAsia" w:hAnsi="Calibri" w:cs="Arial" w:hint="eastAsia"/>
          <w:b/>
          <w:lang w:eastAsia="zh-CN"/>
        </w:rPr>
        <w:t xml:space="preserve">Required </w:t>
      </w:r>
      <w:r w:rsidR="00FD66A4" w:rsidRPr="00FD66A4">
        <w:rPr>
          <w:rFonts w:ascii="Calibri" w:eastAsia="SimSun" w:hAnsi="Calibri" w:cs="Arial"/>
          <w:b/>
          <w:lang w:eastAsia="zh-CN"/>
        </w:rPr>
        <w:t>SNR @ 70% Throughput [dB]</w:t>
      </w:r>
    </w:p>
    <w:tbl>
      <w:tblPr>
        <w:tblW w:w="9436" w:type="dxa"/>
        <w:jc w:val="center"/>
        <w:tblInd w:w="-130" w:type="dxa"/>
        <w:tblLook w:val="04A0"/>
      </w:tblPr>
      <w:tblGrid>
        <w:gridCol w:w="2947"/>
        <w:gridCol w:w="1080"/>
        <w:gridCol w:w="1080"/>
        <w:gridCol w:w="1080"/>
        <w:gridCol w:w="1089"/>
        <w:gridCol w:w="1080"/>
        <w:gridCol w:w="1080"/>
      </w:tblGrid>
      <w:tr w:rsidR="00C67307" w:rsidRPr="00C67307" w:rsidTr="00C67307">
        <w:trPr>
          <w:trHeight w:val="300"/>
          <w:jc w:val="center"/>
        </w:trPr>
        <w:tc>
          <w:tcPr>
            <w:tcW w:w="2947" w:type="dxa"/>
            <w:tcBorders>
              <w:top w:val="single" w:sz="8" w:space="0" w:color="auto"/>
              <w:left w:val="single" w:sz="8" w:space="0" w:color="auto"/>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INF Level 1 + Rank 1 INF</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MCS{5,5} </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MCS{5,14} </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nil"/>
              <w:right w:val="nil"/>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MCS{14,14} </w:t>
            </w:r>
          </w:p>
        </w:tc>
        <w:tc>
          <w:tcPr>
            <w:tcW w:w="1080" w:type="dxa"/>
            <w:tcBorders>
              <w:top w:val="single" w:sz="8" w:space="0" w:color="auto"/>
              <w:left w:val="single" w:sz="8" w:space="0" w:color="auto"/>
              <w:bottom w:val="single" w:sz="8" w:space="0" w:color="auto"/>
              <w:right w:val="single" w:sz="4"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AVG Gain</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Max Gain</w:t>
            </w:r>
          </w:p>
        </w:tc>
      </w:tr>
      <w:tr w:rsidR="00C67307" w:rsidRPr="00C67307" w:rsidTr="00C67307">
        <w:trPr>
          <w:trHeight w:val="285"/>
          <w:jc w:val="center"/>
        </w:trPr>
        <w:tc>
          <w:tcPr>
            <w:tcW w:w="294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MMSE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5.6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9"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Pr>
                <w:rFonts w:ascii="Calibri" w:eastAsia="宋体" w:hAnsi="Calibri" w:cs="宋体"/>
                <w:color w:val="000000"/>
                <w:sz w:val="18"/>
                <w:szCs w:val="18"/>
                <w:lang w:val="en-US" w:eastAsia="zh-CN"/>
              </w:rPr>
              <w:t>R-ML with</w:t>
            </w:r>
            <w:r w:rsidRPr="00C67307">
              <w:rPr>
                <w:rFonts w:ascii="Calibri" w:eastAsia="宋体" w:hAnsi="Calibri" w:cs="宋体"/>
                <w:color w:val="000000"/>
                <w:sz w:val="18"/>
                <w:szCs w:val="18"/>
                <w:lang w:val="en-US" w:eastAsia="zh-CN"/>
              </w:rPr>
              <w:t>out BD</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2.1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3.7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9.9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11.0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2.2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3.5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2.8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5.0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10.8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12.2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2.7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3.2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5.1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11.1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2.3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(3RB)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10.2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11.8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1.7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3.3 </w:t>
            </w:r>
          </w:p>
        </w:tc>
      </w:tr>
      <w:tr w:rsidR="00C67307" w:rsidRPr="00C67307" w:rsidTr="00C67307">
        <w:trPr>
          <w:trHeight w:val="300"/>
          <w:jc w:val="center"/>
        </w:trPr>
        <w:tc>
          <w:tcPr>
            <w:tcW w:w="2947" w:type="dxa"/>
            <w:tcBorders>
              <w:top w:val="nil"/>
              <w:left w:val="single" w:sz="8" w:space="0" w:color="auto"/>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(3RB)</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2.8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4.7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10.6 </w:t>
            </w:r>
          </w:p>
        </w:tc>
        <w:tc>
          <w:tcPr>
            <w:tcW w:w="1089"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11.9 </w:t>
            </w:r>
          </w:p>
        </w:tc>
        <w:tc>
          <w:tcPr>
            <w:tcW w:w="1080" w:type="dxa"/>
            <w:tcBorders>
              <w:top w:val="nil"/>
              <w:left w:val="single" w:sz="8" w:space="0" w:color="auto"/>
              <w:bottom w:val="nil"/>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1.4 </w:t>
            </w:r>
          </w:p>
        </w:tc>
        <w:tc>
          <w:tcPr>
            <w:tcW w:w="1080" w:type="dxa"/>
            <w:tcBorders>
              <w:top w:val="nil"/>
              <w:left w:val="nil"/>
              <w:bottom w:val="nil"/>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2.8 </w:t>
            </w:r>
          </w:p>
        </w:tc>
      </w:tr>
      <w:tr w:rsidR="00C67307" w:rsidRPr="00C67307" w:rsidTr="00C67307">
        <w:trPr>
          <w:trHeight w:val="300"/>
          <w:jc w:val="center"/>
        </w:trPr>
        <w:tc>
          <w:tcPr>
            <w:tcW w:w="2947" w:type="dxa"/>
            <w:tcBorders>
              <w:top w:val="nil"/>
              <w:left w:val="single" w:sz="8" w:space="0" w:color="auto"/>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INF Level 1 + Rank 2 INF</w:t>
            </w:r>
          </w:p>
        </w:tc>
        <w:tc>
          <w:tcPr>
            <w:tcW w:w="1080" w:type="dxa"/>
            <w:tcBorders>
              <w:top w:val="nil"/>
              <w:left w:val="nil"/>
              <w:bottom w:val="nil"/>
              <w:right w:val="nil"/>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MCS{5,5} </w:t>
            </w:r>
          </w:p>
        </w:tc>
        <w:tc>
          <w:tcPr>
            <w:tcW w:w="1080" w:type="dxa"/>
            <w:tcBorders>
              <w:top w:val="nil"/>
              <w:left w:val="single" w:sz="8" w:space="0" w:color="auto"/>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MCS{5,14} </w:t>
            </w:r>
          </w:p>
        </w:tc>
        <w:tc>
          <w:tcPr>
            <w:tcW w:w="1080" w:type="dxa"/>
            <w:tcBorders>
              <w:top w:val="nil"/>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MCS{14,5} </w:t>
            </w:r>
          </w:p>
        </w:tc>
        <w:tc>
          <w:tcPr>
            <w:tcW w:w="1089" w:type="dxa"/>
            <w:tcBorders>
              <w:top w:val="nil"/>
              <w:left w:val="nil"/>
              <w:bottom w:val="nil"/>
              <w:right w:val="nil"/>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MCS{14,14} </w:t>
            </w:r>
          </w:p>
        </w:tc>
        <w:tc>
          <w:tcPr>
            <w:tcW w:w="1080" w:type="dxa"/>
            <w:tcBorders>
              <w:top w:val="single" w:sz="8" w:space="0" w:color="auto"/>
              <w:left w:val="single" w:sz="8" w:space="0" w:color="auto"/>
              <w:bottom w:val="single" w:sz="8" w:space="0" w:color="auto"/>
              <w:right w:val="single" w:sz="4"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AVG Gain</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Max Gain</w:t>
            </w:r>
          </w:p>
        </w:tc>
      </w:tr>
      <w:tr w:rsidR="00C67307" w:rsidRPr="00C67307" w:rsidTr="00C67307">
        <w:trPr>
          <w:trHeight w:val="285"/>
          <w:jc w:val="center"/>
        </w:trPr>
        <w:tc>
          <w:tcPr>
            <w:tcW w:w="294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MMSE </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9"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Pr>
                <w:rFonts w:ascii="Calibri" w:eastAsia="宋体" w:hAnsi="Calibri" w:cs="宋体"/>
                <w:color w:val="000000"/>
                <w:sz w:val="18"/>
                <w:szCs w:val="18"/>
                <w:lang w:val="en-US" w:eastAsia="zh-CN"/>
              </w:rPr>
              <w:t>R-ML with</w:t>
            </w:r>
            <w:r w:rsidRPr="00C67307">
              <w:rPr>
                <w:rFonts w:ascii="Calibri" w:eastAsia="宋体" w:hAnsi="Calibri" w:cs="宋体"/>
                <w:color w:val="000000"/>
                <w:sz w:val="18"/>
                <w:szCs w:val="18"/>
                <w:lang w:val="en-US" w:eastAsia="zh-CN"/>
              </w:rPr>
              <w:t>out BD</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11.9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0.4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5.8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6.5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13.0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13.3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-0.7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-0.2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5.8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6.5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13.0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13.2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-0.7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-0.2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(3RB)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6.3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12.8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13.2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-0.5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0.1 </w:t>
            </w:r>
          </w:p>
        </w:tc>
      </w:tr>
      <w:tr w:rsidR="00C67307" w:rsidRPr="00C67307" w:rsidTr="00C67307">
        <w:trPr>
          <w:trHeight w:val="300"/>
          <w:jc w:val="center"/>
        </w:trPr>
        <w:tc>
          <w:tcPr>
            <w:tcW w:w="2947" w:type="dxa"/>
            <w:tcBorders>
              <w:top w:val="nil"/>
              <w:left w:val="single" w:sz="8" w:space="0" w:color="auto"/>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(3RB)</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5.4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6.3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12.7 </w:t>
            </w:r>
          </w:p>
        </w:tc>
        <w:tc>
          <w:tcPr>
            <w:tcW w:w="1089"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13.1 </w:t>
            </w:r>
          </w:p>
        </w:tc>
        <w:tc>
          <w:tcPr>
            <w:tcW w:w="1080" w:type="dxa"/>
            <w:tcBorders>
              <w:top w:val="nil"/>
              <w:left w:val="single" w:sz="8" w:space="0" w:color="auto"/>
              <w:bottom w:val="nil"/>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-0.5 </w:t>
            </w:r>
          </w:p>
        </w:tc>
        <w:tc>
          <w:tcPr>
            <w:tcW w:w="1080" w:type="dxa"/>
            <w:tcBorders>
              <w:top w:val="nil"/>
              <w:left w:val="nil"/>
              <w:bottom w:val="nil"/>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0.1 </w:t>
            </w:r>
          </w:p>
        </w:tc>
      </w:tr>
      <w:tr w:rsidR="00C67307" w:rsidRPr="00C67307" w:rsidTr="00C67307">
        <w:trPr>
          <w:trHeight w:val="300"/>
          <w:jc w:val="center"/>
        </w:trPr>
        <w:tc>
          <w:tcPr>
            <w:tcW w:w="2947" w:type="dxa"/>
            <w:tcBorders>
              <w:top w:val="nil"/>
              <w:left w:val="single" w:sz="8" w:space="0" w:color="auto"/>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INF Level 2 + Rank 1 INF</w:t>
            </w:r>
          </w:p>
        </w:tc>
        <w:tc>
          <w:tcPr>
            <w:tcW w:w="1080" w:type="dxa"/>
            <w:tcBorders>
              <w:top w:val="nil"/>
              <w:left w:val="nil"/>
              <w:bottom w:val="nil"/>
              <w:right w:val="nil"/>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MCS{5,5} </w:t>
            </w:r>
          </w:p>
        </w:tc>
        <w:tc>
          <w:tcPr>
            <w:tcW w:w="1080" w:type="dxa"/>
            <w:tcBorders>
              <w:top w:val="nil"/>
              <w:left w:val="single" w:sz="8" w:space="0" w:color="auto"/>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MCS{5,14} </w:t>
            </w:r>
          </w:p>
        </w:tc>
        <w:tc>
          <w:tcPr>
            <w:tcW w:w="1080" w:type="dxa"/>
            <w:tcBorders>
              <w:top w:val="nil"/>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MCS{14,5} </w:t>
            </w:r>
          </w:p>
        </w:tc>
        <w:tc>
          <w:tcPr>
            <w:tcW w:w="1089" w:type="dxa"/>
            <w:tcBorders>
              <w:top w:val="nil"/>
              <w:left w:val="nil"/>
              <w:bottom w:val="nil"/>
              <w:right w:val="nil"/>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MCS{14,14} </w:t>
            </w:r>
          </w:p>
        </w:tc>
        <w:tc>
          <w:tcPr>
            <w:tcW w:w="1080" w:type="dxa"/>
            <w:tcBorders>
              <w:top w:val="single" w:sz="8" w:space="0" w:color="auto"/>
              <w:left w:val="single" w:sz="8" w:space="0" w:color="auto"/>
              <w:bottom w:val="single" w:sz="8" w:space="0" w:color="auto"/>
              <w:right w:val="single" w:sz="4"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AVG Gain</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Max Gain</w:t>
            </w:r>
          </w:p>
        </w:tc>
      </w:tr>
      <w:tr w:rsidR="00C67307" w:rsidRPr="00C67307" w:rsidTr="00C67307">
        <w:trPr>
          <w:trHeight w:val="285"/>
          <w:jc w:val="center"/>
        </w:trPr>
        <w:tc>
          <w:tcPr>
            <w:tcW w:w="294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MMSE </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9.4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9.4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16.0 </w:t>
            </w:r>
          </w:p>
        </w:tc>
        <w:tc>
          <w:tcPr>
            <w:tcW w:w="1089"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16.0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Pr>
                <w:rFonts w:ascii="Calibri" w:eastAsia="宋体" w:hAnsi="Calibri" w:cs="宋体"/>
                <w:color w:val="000000"/>
                <w:sz w:val="18"/>
                <w:szCs w:val="18"/>
                <w:lang w:val="en-US" w:eastAsia="zh-CN"/>
              </w:rPr>
              <w:t>R-ML with</w:t>
            </w:r>
            <w:r w:rsidRPr="00C67307">
              <w:rPr>
                <w:rFonts w:ascii="Calibri" w:eastAsia="宋体" w:hAnsi="Calibri" w:cs="宋体"/>
                <w:color w:val="000000"/>
                <w:sz w:val="18"/>
                <w:szCs w:val="18"/>
                <w:lang w:val="en-US" w:eastAsia="zh-CN"/>
              </w:rPr>
              <w:t>out BD</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1.9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4.1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9.3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12.3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5.8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7.5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lastRenderedPageBreak/>
              <w:t>R-ML with TF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5.0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10.0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13.8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5.0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7.2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3.5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5.8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11.5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14.5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3.9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6.0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(3RB)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2.0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4.4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9.4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12.9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5.6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7.4 </w:t>
            </w:r>
          </w:p>
        </w:tc>
      </w:tr>
      <w:tr w:rsidR="00C67307" w:rsidRPr="00C67307" w:rsidTr="00C67307">
        <w:trPr>
          <w:trHeight w:val="300"/>
          <w:jc w:val="center"/>
        </w:trPr>
        <w:tc>
          <w:tcPr>
            <w:tcW w:w="2947" w:type="dxa"/>
            <w:tcBorders>
              <w:top w:val="nil"/>
              <w:left w:val="single" w:sz="8" w:space="0" w:color="auto"/>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(3RB)</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3.2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5.2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10.8 </w:t>
            </w:r>
          </w:p>
        </w:tc>
        <w:tc>
          <w:tcPr>
            <w:tcW w:w="1089"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13.6 </w:t>
            </w:r>
          </w:p>
        </w:tc>
        <w:tc>
          <w:tcPr>
            <w:tcW w:w="1080" w:type="dxa"/>
            <w:tcBorders>
              <w:top w:val="nil"/>
              <w:left w:val="single" w:sz="8" w:space="0" w:color="auto"/>
              <w:bottom w:val="nil"/>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4.5 </w:t>
            </w:r>
          </w:p>
        </w:tc>
        <w:tc>
          <w:tcPr>
            <w:tcW w:w="1080" w:type="dxa"/>
            <w:tcBorders>
              <w:top w:val="nil"/>
              <w:left w:val="nil"/>
              <w:bottom w:val="nil"/>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6.2 </w:t>
            </w:r>
          </w:p>
        </w:tc>
      </w:tr>
      <w:tr w:rsidR="00C67307" w:rsidRPr="00C67307" w:rsidTr="00C67307">
        <w:trPr>
          <w:trHeight w:val="300"/>
          <w:jc w:val="center"/>
        </w:trPr>
        <w:tc>
          <w:tcPr>
            <w:tcW w:w="2947" w:type="dxa"/>
            <w:tcBorders>
              <w:top w:val="nil"/>
              <w:left w:val="single" w:sz="8" w:space="0" w:color="auto"/>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INF Level 2 + Rank 2 INF</w:t>
            </w:r>
          </w:p>
        </w:tc>
        <w:tc>
          <w:tcPr>
            <w:tcW w:w="1080" w:type="dxa"/>
            <w:tcBorders>
              <w:top w:val="nil"/>
              <w:left w:val="nil"/>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MCS{5,5} </w:t>
            </w:r>
          </w:p>
        </w:tc>
        <w:tc>
          <w:tcPr>
            <w:tcW w:w="1080" w:type="dxa"/>
            <w:tcBorders>
              <w:top w:val="nil"/>
              <w:left w:val="nil"/>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MCS{5,14} </w:t>
            </w:r>
          </w:p>
        </w:tc>
        <w:tc>
          <w:tcPr>
            <w:tcW w:w="1080" w:type="dxa"/>
            <w:tcBorders>
              <w:top w:val="nil"/>
              <w:left w:val="nil"/>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MCS{14,5} </w:t>
            </w:r>
          </w:p>
        </w:tc>
        <w:tc>
          <w:tcPr>
            <w:tcW w:w="1089" w:type="dxa"/>
            <w:tcBorders>
              <w:top w:val="nil"/>
              <w:left w:val="nil"/>
              <w:bottom w:val="nil"/>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 xml:space="preserve">MCS{14,14} </w:t>
            </w:r>
          </w:p>
        </w:tc>
        <w:tc>
          <w:tcPr>
            <w:tcW w:w="1080" w:type="dxa"/>
            <w:tcBorders>
              <w:top w:val="single" w:sz="8" w:space="0" w:color="auto"/>
              <w:left w:val="single" w:sz="8" w:space="0" w:color="auto"/>
              <w:bottom w:val="single" w:sz="8" w:space="0" w:color="auto"/>
              <w:right w:val="single" w:sz="4"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AVG Gain</w:t>
            </w:r>
          </w:p>
        </w:tc>
        <w:tc>
          <w:tcPr>
            <w:tcW w:w="1080" w:type="dxa"/>
            <w:tcBorders>
              <w:top w:val="single" w:sz="8" w:space="0" w:color="auto"/>
              <w:left w:val="nil"/>
              <w:bottom w:val="single" w:sz="8" w:space="0" w:color="auto"/>
              <w:right w:val="single" w:sz="8" w:space="0" w:color="auto"/>
            </w:tcBorders>
            <w:shd w:val="clear" w:color="000000" w:fill="B6DDE8"/>
            <w:noWrap/>
            <w:vAlign w:val="bottom"/>
            <w:hideMark/>
          </w:tcPr>
          <w:p w:rsidR="00C67307" w:rsidRPr="00C67307" w:rsidRDefault="00C67307" w:rsidP="00C67307">
            <w:pPr>
              <w:spacing w:after="0"/>
              <w:jc w:val="center"/>
              <w:rPr>
                <w:rFonts w:ascii="Calibri" w:eastAsia="宋体" w:hAnsi="Calibri" w:cs="宋体"/>
                <w:b/>
                <w:bCs/>
                <w:color w:val="000000"/>
                <w:sz w:val="18"/>
                <w:szCs w:val="18"/>
                <w:lang w:val="en-US" w:eastAsia="zh-CN"/>
              </w:rPr>
            </w:pPr>
            <w:r w:rsidRPr="00C67307">
              <w:rPr>
                <w:rFonts w:ascii="Calibri" w:eastAsia="宋体" w:hAnsi="Calibri" w:cs="宋体"/>
                <w:b/>
                <w:bCs/>
                <w:color w:val="000000"/>
                <w:sz w:val="18"/>
                <w:szCs w:val="18"/>
                <w:lang w:val="en-US" w:eastAsia="zh-CN"/>
              </w:rPr>
              <w:t>Max Gain</w:t>
            </w:r>
          </w:p>
        </w:tc>
      </w:tr>
      <w:tr w:rsidR="00C67307" w:rsidRPr="00C67307" w:rsidTr="00C67307">
        <w:trPr>
          <w:trHeight w:val="285"/>
          <w:jc w:val="center"/>
        </w:trPr>
        <w:tc>
          <w:tcPr>
            <w:tcW w:w="294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MMSE </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9.3 </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9.3 </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15.9 </w:t>
            </w:r>
          </w:p>
        </w:tc>
        <w:tc>
          <w:tcPr>
            <w:tcW w:w="1089" w:type="dxa"/>
            <w:tcBorders>
              <w:top w:val="single" w:sz="8" w:space="0" w:color="auto"/>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15.9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without BD</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4.0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8.0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13.2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15.6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2.4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5.4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9.8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15.0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16.9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0.8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4.1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(1RB)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5.3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9.8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15.0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16.9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0.8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4.1 </w:t>
            </w:r>
          </w:p>
        </w:tc>
      </w:tr>
      <w:tr w:rsidR="00C67307" w:rsidRPr="00C67307" w:rsidTr="00C67307">
        <w:trPr>
          <w:trHeight w:val="285"/>
          <w:jc w:val="center"/>
        </w:trPr>
        <w:tc>
          <w:tcPr>
            <w:tcW w:w="2947"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 BD (3RB)</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4.4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9.3 </w:t>
            </w:r>
          </w:p>
        </w:tc>
        <w:tc>
          <w:tcPr>
            <w:tcW w:w="1080"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13.8 </w:t>
            </w:r>
          </w:p>
        </w:tc>
        <w:tc>
          <w:tcPr>
            <w:tcW w:w="1089" w:type="dxa"/>
            <w:tcBorders>
              <w:top w:val="nil"/>
              <w:left w:val="nil"/>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16.6 </w:t>
            </w:r>
          </w:p>
        </w:tc>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 </w:t>
            </w:r>
          </w:p>
        </w:tc>
        <w:tc>
          <w:tcPr>
            <w:tcW w:w="1080" w:type="dxa"/>
            <w:tcBorders>
              <w:top w:val="nil"/>
              <w:left w:val="nil"/>
              <w:bottom w:val="single" w:sz="4"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4.9 </w:t>
            </w:r>
          </w:p>
        </w:tc>
      </w:tr>
      <w:tr w:rsidR="00C67307" w:rsidRPr="00C67307" w:rsidTr="00C67307">
        <w:trPr>
          <w:trHeight w:val="300"/>
          <w:jc w:val="center"/>
        </w:trPr>
        <w:tc>
          <w:tcPr>
            <w:tcW w:w="2947" w:type="dxa"/>
            <w:tcBorders>
              <w:top w:val="nil"/>
              <w:left w:val="single" w:sz="8" w:space="0" w:color="auto"/>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R-ML with TF+INF ON/OFF BD (3RB)</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4.4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9.3 </w:t>
            </w:r>
          </w:p>
        </w:tc>
        <w:tc>
          <w:tcPr>
            <w:tcW w:w="1080"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13.8 </w:t>
            </w:r>
          </w:p>
        </w:tc>
        <w:tc>
          <w:tcPr>
            <w:tcW w:w="1089" w:type="dxa"/>
            <w:tcBorders>
              <w:top w:val="nil"/>
              <w:left w:val="nil"/>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16.6 </w:t>
            </w:r>
          </w:p>
        </w:tc>
        <w:tc>
          <w:tcPr>
            <w:tcW w:w="1080" w:type="dxa"/>
            <w:tcBorders>
              <w:top w:val="nil"/>
              <w:left w:val="single" w:sz="8" w:space="0" w:color="auto"/>
              <w:bottom w:val="single" w:sz="8" w:space="0" w:color="auto"/>
              <w:right w:val="single" w:sz="4"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1.6 </w:t>
            </w:r>
          </w:p>
        </w:tc>
        <w:tc>
          <w:tcPr>
            <w:tcW w:w="1080" w:type="dxa"/>
            <w:tcBorders>
              <w:top w:val="nil"/>
              <w:left w:val="nil"/>
              <w:bottom w:val="single" w:sz="8" w:space="0" w:color="auto"/>
              <w:right w:val="single" w:sz="8" w:space="0" w:color="auto"/>
            </w:tcBorders>
            <w:shd w:val="clear" w:color="auto" w:fill="auto"/>
            <w:noWrap/>
            <w:vAlign w:val="bottom"/>
            <w:hideMark/>
          </w:tcPr>
          <w:p w:rsidR="00C67307" w:rsidRPr="00C67307" w:rsidRDefault="00C67307" w:rsidP="00C67307">
            <w:pPr>
              <w:spacing w:after="0"/>
              <w:jc w:val="center"/>
              <w:rPr>
                <w:rFonts w:ascii="Calibri" w:eastAsia="宋体" w:hAnsi="Calibri" w:cs="宋体"/>
                <w:color w:val="000000"/>
                <w:sz w:val="18"/>
                <w:szCs w:val="18"/>
                <w:lang w:val="en-US" w:eastAsia="zh-CN"/>
              </w:rPr>
            </w:pPr>
            <w:r w:rsidRPr="00C67307">
              <w:rPr>
                <w:rFonts w:ascii="Calibri" w:eastAsia="宋体" w:hAnsi="Calibri" w:cs="宋体"/>
                <w:color w:val="000000"/>
                <w:sz w:val="18"/>
                <w:szCs w:val="18"/>
                <w:lang w:val="en-US" w:eastAsia="zh-CN"/>
              </w:rPr>
              <w:t xml:space="preserve">4.9 </w:t>
            </w:r>
          </w:p>
        </w:tc>
      </w:tr>
    </w:tbl>
    <w:p w:rsidR="00FD66A4" w:rsidRDefault="00FD66A4" w:rsidP="00196A44">
      <w:pPr>
        <w:spacing w:after="60"/>
        <w:jc w:val="center"/>
        <w:rPr>
          <w:rFonts w:ascii="Calibri" w:eastAsiaTheme="minorEastAsia" w:hAnsi="Calibri" w:cs="Arial"/>
          <w:b/>
          <w:lang w:val="en-US" w:eastAsia="zh-CN"/>
        </w:rPr>
      </w:pPr>
    </w:p>
    <w:p w:rsidR="00057F38" w:rsidRPr="00216DB4" w:rsidRDefault="006F7FDF" w:rsidP="00057F38">
      <w:pPr>
        <w:spacing w:after="60"/>
        <w:jc w:val="both"/>
        <w:rPr>
          <w:rFonts w:ascii="Calibri" w:eastAsia="SimSun" w:hAnsi="Calibri" w:cs="Arial"/>
          <w:lang w:eastAsia="zh-CN"/>
        </w:rPr>
      </w:pPr>
      <w:r w:rsidRPr="00216DB4">
        <w:rPr>
          <w:rFonts w:ascii="Calibri" w:eastAsiaTheme="minorEastAsia" w:hAnsi="Calibri" w:cs="Arial" w:hint="eastAsia"/>
          <w:lang w:eastAsia="zh-CN"/>
        </w:rPr>
        <w:t>Based on the results</w:t>
      </w:r>
      <w:r w:rsidR="00057F38" w:rsidRPr="00216DB4">
        <w:rPr>
          <w:rFonts w:ascii="Calibri" w:eastAsia="SimSun" w:hAnsi="Calibri" w:cs="Arial" w:hint="eastAsia"/>
          <w:lang w:eastAsia="zh-CN"/>
        </w:rPr>
        <w:t>,</w:t>
      </w:r>
      <w:r w:rsidR="00977232" w:rsidRPr="00216DB4">
        <w:rPr>
          <w:rFonts w:ascii="Calibri" w:eastAsia="SimSun" w:hAnsi="Calibri" w:cs="Arial" w:hint="eastAsia"/>
          <w:lang w:eastAsia="zh-CN"/>
        </w:rPr>
        <w:t xml:space="preserve"> it is observed that</w:t>
      </w:r>
      <w:r w:rsidR="0069761D">
        <w:rPr>
          <w:rFonts w:ascii="Calibri" w:eastAsiaTheme="minorEastAsia" w:hAnsi="Calibri" w:cs="Arial" w:hint="eastAsia"/>
          <w:lang w:eastAsia="zh-CN"/>
        </w:rPr>
        <w:t xml:space="preserve"> for TM4</w:t>
      </w:r>
      <w:r w:rsidR="00977232" w:rsidRPr="00216DB4">
        <w:rPr>
          <w:rFonts w:ascii="Calibri" w:eastAsiaTheme="minorEastAsia" w:hAnsi="Calibri" w:cs="Arial" w:hint="eastAsia"/>
          <w:lang w:eastAsia="zh-CN"/>
        </w:rPr>
        <w:t xml:space="preserve"> 2Tx case</w:t>
      </w:r>
      <w:r w:rsidR="00057F38" w:rsidRPr="00216DB4">
        <w:rPr>
          <w:rFonts w:ascii="Calibri" w:eastAsia="SimSun" w:hAnsi="Calibri" w:cs="Arial" w:hint="eastAsia"/>
          <w:lang w:eastAsia="zh-CN"/>
        </w:rPr>
        <w:t xml:space="preserve">, </w:t>
      </w:r>
    </w:p>
    <w:p w:rsidR="00057F38" w:rsidRPr="00216DB4" w:rsidRDefault="00057F38" w:rsidP="00057F38">
      <w:pPr>
        <w:numPr>
          <w:ilvl w:val="0"/>
          <w:numId w:val="26"/>
        </w:numPr>
        <w:spacing w:after="60"/>
        <w:jc w:val="both"/>
        <w:rPr>
          <w:rFonts w:ascii="Calibri" w:eastAsia="SimSun" w:hAnsi="Calibri" w:cs="Arial"/>
          <w:lang w:eastAsia="zh-CN"/>
        </w:rPr>
      </w:pPr>
      <w:r w:rsidRPr="00216DB4">
        <w:rPr>
          <w:rFonts w:ascii="Calibri" w:eastAsia="SimSun" w:hAnsi="Calibri" w:cs="Arial" w:hint="eastAsia"/>
          <w:lang w:eastAsia="zh-CN"/>
        </w:rPr>
        <w:t xml:space="preserve">Compared with </w:t>
      </w:r>
      <w:r w:rsidRPr="00216DB4">
        <w:rPr>
          <w:rFonts w:ascii="Calibri" w:eastAsia="SimSun" w:hAnsi="Calibri" w:cs="Arial"/>
          <w:lang w:eastAsia="zh-CN"/>
        </w:rPr>
        <w:t>genie</w:t>
      </w:r>
      <w:r w:rsidRPr="00216DB4">
        <w:rPr>
          <w:rFonts w:ascii="Calibri" w:eastAsia="SimSun" w:hAnsi="Calibri" w:cs="Arial" w:hint="eastAsia"/>
          <w:lang w:eastAsia="zh-CN"/>
        </w:rPr>
        <w:t xml:space="preserve">-aided R-ML receiver, </w:t>
      </w:r>
      <w:r w:rsidR="00977232" w:rsidRPr="00216DB4">
        <w:rPr>
          <w:rFonts w:ascii="Calibri" w:eastAsiaTheme="minorEastAsia" w:hAnsi="Calibri" w:cs="Arial" w:hint="eastAsia"/>
          <w:lang w:eastAsia="zh-CN"/>
        </w:rPr>
        <w:t xml:space="preserve">blind detection of </w:t>
      </w:r>
      <w:r w:rsidR="002332E7">
        <w:rPr>
          <w:rFonts w:ascii="Calibri" w:eastAsiaTheme="minorEastAsia" w:hAnsi="Calibri" w:cs="Arial" w:hint="eastAsia"/>
          <w:lang w:eastAsia="zh-CN"/>
        </w:rPr>
        <w:t xml:space="preserve">RI, PMI and modulation format </w:t>
      </w:r>
      <w:r w:rsidR="00977232" w:rsidRPr="00216DB4">
        <w:rPr>
          <w:rFonts w:ascii="Calibri" w:eastAsiaTheme="minorEastAsia" w:hAnsi="Calibri" w:cs="Arial" w:hint="eastAsia"/>
          <w:lang w:eastAsia="zh-CN"/>
        </w:rPr>
        <w:t xml:space="preserve">suffer </w:t>
      </w:r>
      <w:r w:rsidR="002332E7">
        <w:rPr>
          <w:rFonts w:ascii="Calibri" w:eastAsiaTheme="minorEastAsia" w:hAnsi="Calibri" w:cs="Arial" w:hint="eastAsia"/>
          <w:lang w:eastAsia="zh-CN"/>
        </w:rPr>
        <w:t>acceptable</w:t>
      </w:r>
      <w:r w:rsidR="00977232" w:rsidRPr="00216DB4">
        <w:rPr>
          <w:rFonts w:ascii="Calibri" w:eastAsiaTheme="minorEastAsia" w:hAnsi="Calibri" w:cs="Arial" w:hint="eastAsia"/>
          <w:lang w:eastAsia="zh-CN"/>
        </w:rPr>
        <w:t xml:space="preserve"> performance loss, i.e. up to </w:t>
      </w:r>
      <w:r w:rsidR="00887327">
        <w:rPr>
          <w:rFonts w:ascii="Calibri" w:eastAsiaTheme="minorEastAsia" w:hAnsi="Calibri" w:cs="Arial" w:hint="eastAsia"/>
          <w:lang w:eastAsia="zh-CN"/>
        </w:rPr>
        <w:t>0</w:t>
      </w:r>
      <w:r w:rsidR="00977232" w:rsidRPr="00216DB4">
        <w:rPr>
          <w:rFonts w:ascii="Calibri" w:eastAsiaTheme="minorEastAsia" w:hAnsi="Calibri" w:cs="Arial" w:hint="eastAsia"/>
          <w:lang w:eastAsia="zh-CN"/>
        </w:rPr>
        <w:t>.</w:t>
      </w:r>
      <w:r w:rsidR="00887327">
        <w:rPr>
          <w:rFonts w:ascii="Calibri" w:eastAsiaTheme="minorEastAsia" w:hAnsi="Calibri" w:cs="Arial" w:hint="eastAsia"/>
          <w:lang w:eastAsia="zh-CN"/>
        </w:rPr>
        <w:t>9</w:t>
      </w:r>
      <w:r w:rsidR="00977232" w:rsidRPr="00216DB4">
        <w:rPr>
          <w:rFonts w:ascii="Calibri" w:eastAsiaTheme="minorEastAsia" w:hAnsi="Calibri" w:cs="Arial" w:hint="eastAsia"/>
          <w:lang w:eastAsia="zh-CN"/>
        </w:rPr>
        <w:t xml:space="preserve">dB </w:t>
      </w:r>
      <w:r w:rsidR="002332E7" w:rsidRPr="00216DB4">
        <w:rPr>
          <w:rFonts w:ascii="Calibri" w:eastAsiaTheme="minorEastAsia" w:hAnsi="Calibri" w:cs="Arial" w:hint="eastAsia"/>
          <w:lang w:eastAsia="zh-CN"/>
        </w:rPr>
        <w:t>in terms of average performance loss</w:t>
      </w:r>
      <w:r w:rsidR="002332E7">
        <w:rPr>
          <w:rFonts w:ascii="Calibri" w:eastAsiaTheme="minorEastAsia" w:hAnsi="Calibri" w:cs="Arial" w:hint="eastAsia"/>
          <w:lang w:eastAsia="zh-CN"/>
        </w:rPr>
        <w:t xml:space="preserve"> when blind detection granularity is 3RB</w:t>
      </w:r>
      <w:r w:rsidR="00977232" w:rsidRPr="00216DB4">
        <w:rPr>
          <w:rFonts w:ascii="Calibri" w:eastAsiaTheme="minorEastAsia" w:hAnsi="Calibri" w:cs="Arial" w:hint="eastAsia"/>
          <w:lang w:eastAsia="zh-CN"/>
        </w:rPr>
        <w:t>, under all simulated interference scenario</w:t>
      </w:r>
      <w:r w:rsidRPr="00216DB4">
        <w:rPr>
          <w:rFonts w:ascii="Calibri" w:eastAsia="SimSun" w:hAnsi="Calibri" w:cs="Arial" w:hint="eastAsia"/>
          <w:lang w:eastAsia="zh-CN"/>
        </w:rPr>
        <w:t>.</w:t>
      </w:r>
    </w:p>
    <w:p w:rsidR="00057F38" w:rsidRPr="00216DB4" w:rsidRDefault="00977232" w:rsidP="00057F38">
      <w:pPr>
        <w:numPr>
          <w:ilvl w:val="0"/>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On top of modulation format blind detection</w:t>
      </w:r>
      <w:r w:rsidR="00057F38" w:rsidRPr="00216DB4">
        <w:rPr>
          <w:rFonts w:ascii="Calibri" w:eastAsia="SimSun" w:hAnsi="Calibri" w:cs="Arial" w:hint="eastAsia"/>
          <w:lang w:eastAsia="zh-CN"/>
        </w:rPr>
        <w:t>,</w:t>
      </w:r>
      <w:r w:rsidRPr="00216DB4">
        <w:rPr>
          <w:rFonts w:ascii="Calibri" w:eastAsiaTheme="minorEastAsia" w:hAnsi="Calibri" w:cs="Arial" w:hint="eastAsia"/>
          <w:lang w:eastAsia="zh-CN"/>
        </w:rPr>
        <w:t xml:space="preserve"> </w:t>
      </w:r>
      <w:r w:rsidR="00511C2A">
        <w:rPr>
          <w:rFonts w:ascii="Calibri" w:eastAsiaTheme="minorEastAsia" w:hAnsi="Calibri" w:cs="Arial" w:hint="eastAsia"/>
          <w:lang w:eastAsia="zh-CN"/>
        </w:rPr>
        <w:t xml:space="preserve">the additional performance loss caused by </w:t>
      </w:r>
      <w:r w:rsidRPr="00216DB4">
        <w:rPr>
          <w:rFonts w:ascii="Calibri" w:eastAsiaTheme="minorEastAsia" w:hAnsi="Calibri" w:cs="Arial" w:hint="eastAsia"/>
          <w:lang w:eastAsia="zh-CN"/>
        </w:rPr>
        <w:t>blind detection of i</w:t>
      </w:r>
      <w:r w:rsidR="00511C2A">
        <w:rPr>
          <w:rFonts w:ascii="Calibri" w:eastAsiaTheme="minorEastAsia" w:hAnsi="Calibri" w:cs="Arial" w:hint="eastAsia"/>
          <w:lang w:eastAsia="zh-CN"/>
        </w:rPr>
        <w:t>nterference presence is typically less than 0.5dB in most cases</w:t>
      </w:r>
      <w:r w:rsidR="00057F38" w:rsidRPr="00216DB4">
        <w:rPr>
          <w:rFonts w:ascii="Calibri" w:eastAsia="SimSun" w:hAnsi="Calibri" w:cs="Arial" w:hint="eastAsia"/>
          <w:lang w:eastAsia="zh-CN"/>
        </w:rPr>
        <w:t>.</w:t>
      </w:r>
    </w:p>
    <w:p w:rsidR="00977232" w:rsidRPr="00216DB4" w:rsidRDefault="00511C2A" w:rsidP="00977232">
      <w:pPr>
        <w:pStyle w:val="ListParagraph"/>
        <w:numPr>
          <w:ilvl w:val="0"/>
          <w:numId w:val="26"/>
        </w:numPr>
        <w:spacing w:after="60"/>
        <w:ind w:firstLineChars="0"/>
        <w:rPr>
          <w:sz w:val="22"/>
        </w:rPr>
      </w:pPr>
      <w:r>
        <w:rPr>
          <w:rFonts w:eastAsiaTheme="minorEastAsia" w:hint="eastAsia"/>
          <w:sz w:val="22"/>
          <w:lang w:val="en-GB"/>
        </w:rPr>
        <w:t xml:space="preserve">Regarding blind detection granularity, </w:t>
      </w:r>
      <w:r w:rsidR="00977232" w:rsidRPr="00216DB4">
        <w:rPr>
          <w:rFonts w:hint="eastAsia"/>
          <w:sz w:val="22"/>
        </w:rPr>
        <w:t>3RB granularity show</w:t>
      </w:r>
      <w:r>
        <w:rPr>
          <w:rFonts w:eastAsiaTheme="minorEastAsia" w:hint="eastAsia"/>
          <w:sz w:val="22"/>
        </w:rPr>
        <w:t>s</w:t>
      </w:r>
      <w:r w:rsidR="00977232" w:rsidRPr="00216DB4">
        <w:rPr>
          <w:rFonts w:hint="eastAsia"/>
          <w:sz w:val="22"/>
        </w:rPr>
        <w:t xml:space="preserve"> </w:t>
      </w:r>
      <w:r w:rsidR="00977232" w:rsidRPr="00216DB4">
        <w:rPr>
          <w:sz w:val="22"/>
        </w:rPr>
        <w:t>noticeable</w:t>
      </w:r>
      <w:r w:rsidR="00977232" w:rsidRPr="00216DB4">
        <w:rPr>
          <w:rFonts w:hint="eastAsia"/>
          <w:sz w:val="22"/>
        </w:rPr>
        <w:t xml:space="preserve"> performance </w:t>
      </w:r>
      <w:r>
        <w:rPr>
          <w:rFonts w:eastAsiaTheme="minorEastAsia" w:hint="eastAsia"/>
          <w:sz w:val="22"/>
        </w:rPr>
        <w:t>gain (at around 0.5dB</w:t>
      </w:r>
      <w:r w:rsidR="00887327">
        <w:rPr>
          <w:rFonts w:eastAsiaTheme="minorEastAsia" w:hint="eastAsia"/>
          <w:sz w:val="22"/>
        </w:rPr>
        <w:t>~1.0dB</w:t>
      </w:r>
      <w:r>
        <w:rPr>
          <w:rFonts w:eastAsiaTheme="minorEastAsia" w:hint="eastAsia"/>
          <w:sz w:val="22"/>
        </w:rPr>
        <w:t xml:space="preserve">) in most cases over </w:t>
      </w:r>
      <w:r w:rsidRPr="00216DB4">
        <w:rPr>
          <w:rFonts w:hint="eastAsia"/>
          <w:sz w:val="22"/>
        </w:rPr>
        <w:t>1RB granularity</w:t>
      </w:r>
      <w:r>
        <w:rPr>
          <w:rFonts w:eastAsiaTheme="minorEastAsia" w:hint="eastAsia"/>
          <w:sz w:val="22"/>
        </w:rPr>
        <w:t>.</w:t>
      </w:r>
    </w:p>
    <w:p w:rsidR="00216DB4" w:rsidRPr="00216DB4" w:rsidRDefault="00216DB4" w:rsidP="00977232">
      <w:pPr>
        <w:pStyle w:val="ListParagraph"/>
        <w:numPr>
          <w:ilvl w:val="0"/>
          <w:numId w:val="26"/>
        </w:numPr>
        <w:spacing w:after="60"/>
        <w:ind w:firstLineChars="0"/>
        <w:rPr>
          <w:sz w:val="22"/>
        </w:rPr>
      </w:pPr>
      <w:r w:rsidRPr="00216DB4">
        <w:rPr>
          <w:rFonts w:eastAsiaTheme="minorEastAsia" w:hint="eastAsia"/>
          <w:sz w:val="22"/>
        </w:rPr>
        <w:t>In addition, Figure 5 provide</w:t>
      </w:r>
      <w:r w:rsidR="00887327">
        <w:rPr>
          <w:rFonts w:eastAsiaTheme="minorEastAsia" w:hint="eastAsia"/>
          <w:sz w:val="22"/>
        </w:rPr>
        <w:t>s</w:t>
      </w:r>
      <w:r w:rsidRPr="00216DB4">
        <w:rPr>
          <w:rFonts w:eastAsiaTheme="minorEastAsia" w:hint="eastAsia"/>
          <w:sz w:val="22"/>
        </w:rPr>
        <w:t xml:space="preserve"> the results when both interference cell are turn off. The results confirm no false alarm issue (i.e. OFF-&gt;ON misdetection) for interference absence detection.</w:t>
      </w:r>
    </w:p>
    <w:p w:rsidR="00057F38" w:rsidRPr="00511C2A" w:rsidRDefault="00977232" w:rsidP="00511C2A">
      <w:pPr>
        <w:numPr>
          <w:ilvl w:val="0"/>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 xml:space="preserve">With joint blind detection of </w:t>
      </w:r>
      <w:r w:rsidR="00511C2A">
        <w:rPr>
          <w:rFonts w:ascii="Calibri" w:eastAsiaTheme="minorEastAsia" w:hAnsi="Calibri" w:cs="Arial" w:hint="eastAsia"/>
          <w:lang w:eastAsia="zh-CN"/>
        </w:rPr>
        <w:t>RI, PMI and m</w:t>
      </w:r>
      <w:r w:rsidRPr="00216DB4">
        <w:rPr>
          <w:rFonts w:ascii="Calibri" w:eastAsiaTheme="minorEastAsia" w:hAnsi="Calibri" w:cs="Arial" w:hint="eastAsia"/>
          <w:lang w:eastAsia="zh-CN"/>
        </w:rPr>
        <w:t>odulation</w:t>
      </w:r>
      <w:r w:rsidR="00511C2A">
        <w:rPr>
          <w:rFonts w:ascii="Calibri" w:eastAsiaTheme="minorEastAsia" w:hAnsi="Calibri" w:cs="Arial" w:hint="eastAsia"/>
          <w:lang w:eastAsia="zh-CN"/>
        </w:rPr>
        <w:t xml:space="preserve"> with 3RB granularity</w:t>
      </w:r>
      <w:r w:rsidRPr="00216DB4">
        <w:rPr>
          <w:rFonts w:ascii="Calibri" w:eastAsiaTheme="minorEastAsia" w:hAnsi="Calibri" w:cs="Arial" w:hint="eastAsia"/>
          <w:lang w:eastAsia="zh-CN"/>
        </w:rPr>
        <w:t xml:space="preserve">, </w:t>
      </w:r>
      <w:r w:rsidRPr="00511C2A">
        <w:rPr>
          <w:rFonts w:ascii="Calibri" w:eastAsiaTheme="minorEastAsia" w:hAnsi="Calibri" w:cs="Arial" w:hint="eastAsia"/>
          <w:lang w:eastAsia="zh-CN"/>
        </w:rPr>
        <w:t>R-ML receiver provide</w:t>
      </w:r>
      <w:r w:rsidR="00511C2A" w:rsidRPr="00511C2A">
        <w:rPr>
          <w:rFonts w:ascii="Calibri" w:eastAsiaTheme="minorEastAsia" w:hAnsi="Calibri" w:cs="Arial" w:hint="eastAsia"/>
          <w:lang w:eastAsia="zh-CN"/>
        </w:rPr>
        <w:t>s</w:t>
      </w:r>
      <w:r w:rsidRPr="00511C2A">
        <w:rPr>
          <w:rFonts w:ascii="Calibri" w:eastAsiaTheme="minorEastAsia" w:hAnsi="Calibri" w:cs="Arial" w:hint="eastAsia"/>
          <w:lang w:eastAsia="zh-CN"/>
        </w:rPr>
        <w:t xml:space="preserve"> </w:t>
      </w:r>
      <w:r w:rsidR="00511C2A" w:rsidRPr="00511C2A">
        <w:rPr>
          <w:rFonts w:ascii="Calibri" w:eastAsiaTheme="minorEastAsia" w:hAnsi="Calibri" w:cs="Arial" w:hint="eastAsia"/>
          <w:lang w:eastAsia="zh-CN"/>
        </w:rPr>
        <w:t>1.5dB~4.5dB</w:t>
      </w:r>
      <w:r w:rsidRPr="00511C2A">
        <w:rPr>
          <w:rFonts w:ascii="Calibri" w:eastAsiaTheme="minorEastAsia" w:hAnsi="Calibri" w:cs="Arial" w:hint="eastAsia"/>
          <w:lang w:eastAsia="zh-CN"/>
        </w:rPr>
        <w:t xml:space="preserve"> </w:t>
      </w:r>
      <w:r w:rsidR="00511C2A" w:rsidRPr="00511C2A">
        <w:rPr>
          <w:rFonts w:ascii="Calibri" w:eastAsiaTheme="minorEastAsia" w:hAnsi="Calibri" w:cs="Arial" w:hint="eastAsia"/>
          <w:lang w:eastAsia="zh-CN"/>
        </w:rPr>
        <w:t xml:space="preserve">average </w:t>
      </w:r>
      <w:r w:rsidRPr="00511C2A">
        <w:rPr>
          <w:rFonts w:ascii="Calibri" w:eastAsiaTheme="minorEastAsia" w:hAnsi="Calibri" w:cs="Arial" w:hint="eastAsia"/>
          <w:lang w:eastAsia="zh-CN"/>
        </w:rPr>
        <w:t>performance gain for hi</w:t>
      </w:r>
      <w:r w:rsidR="00511C2A" w:rsidRPr="00511C2A">
        <w:rPr>
          <w:rFonts w:ascii="Calibri" w:eastAsiaTheme="minorEastAsia" w:hAnsi="Calibri" w:cs="Arial" w:hint="eastAsia"/>
          <w:lang w:eastAsia="zh-CN"/>
        </w:rPr>
        <w:t xml:space="preserve">gh interference level and </w:t>
      </w:r>
      <w:r w:rsidRPr="00511C2A">
        <w:rPr>
          <w:rFonts w:ascii="Calibri" w:eastAsiaTheme="minorEastAsia" w:hAnsi="Calibri" w:cs="Arial" w:hint="eastAsia"/>
          <w:lang w:eastAsia="zh-CN"/>
        </w:rPr>
        <w:t>low</w:t>
      </w:r>
      <w:r w:rsidR="00511C2A" w:rsidRPr="00511C2A">
        <w:rPr>
          <w:rFonts w:ascii="Calibri" w:eastAsiaTheme="minorEastAsia" w:hAnsi="Calibri" w:cs="Arial" w:hint="eastAsia"/>
          <w:lang w:eastAsia="zh-CN"/>
        </w:rPr>
        <w:t xml:space="preserve"> </w:t>
      </w:r>
      <w:r w:rsidRPr="00511C2A">
        <w:rPr>
          <w:rFonts w:ascii="Calibri" w:eastAsiaTheme="minorEastAsia" w:hAnsi="Calibri" w:cs="Arial" w:hint="eastAsia"/>
          <w:lang w:eastAsia="zh-CN"/>
        </w:rPr>
        <w:t>interference level</w:t>
      </w:r>
      <w:r w:rsidR="00887327">
        <w:rPr>
          <w:rFonts w:ascii="Calibri" w:eastAsiaTheme="minorEastAsia" w:hAnsi="Calibri" w:cs="Arial" w:hint="eastAsia"/>
          <w:lang w:eastAsia="zh-CN"/>
        </w:rPr>
        <w:t xml:space="preserve"> with rank 1 cases</w:t>
      </w:r>
      <w:r w:rsidR="00511C2A" w:rsidRPr="00511C2A">
        <w:rPr>
          <w:rFonts w:ascii="Calibri" w:eastAsiaTheme="minorEastAsia" w:hAnsi="Calibri" w:cs="Arial" w:hint="eastAsia"/>
          <w:lang w:eastAsia="zh-CN"/>
        </w:rPr>
        <w:t>, compared with MMSE-IRC receiver</w:t>
      </w:r>
      <w:r w:rsidRPr="00511C2A">
        <w:rPr>
          <w:rFonts w:ascii="Calibri" w:eastAsiaTheme="minorEastAsia" w:hAnsi="Calibri" w:cs="Arial" w:hint="eastAsia"/>
          <w:lang w:eastAsia="zh-CN"/>
        </w:rPr>
        <w:t>.</w:t>
      </w:r>
    </w:p>
    <w:p w:rsidR="00511C2A" w:rsidRPr="00511C2A" w:rsidRDefault="00977232" w:rsidP="00511C2A">
      <w:pPr>
        <w:numPr>
          <w:ilvl w:val="1"/>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 xml:space="preserve">Noted, </w:t>
      </w:r>
      <w:r w:rsidR="00887327">
        <w:rPr>
          <w:rFonts w:ascii="Calibri" w:eastAsiaTheme="minorEastAsia" w:hAnsi="Calibri" w:cs="Arial" w:hint="eastAsia"/>
          <w:lang w:eastAsia="zh-CN"/>
        </w:rPr>
        <w:t>because</w:t>
      </w:r>
      <w:r w:rsidRPr="00216DB4">
        <w:rPr>
          <w:rFonts w:ascii="Calibri" w:eastAsiaTheme="minorEastAsia" w:hAnsi="Calibri" w:cs="Arial" w:hint="eastAsia"/>
          <w:lang w:eastAsia="zh-CN"/>
        </w:rPr>
        <w:t xml:space="preserve"> both interference cell are turn o</w:t>
      </w:r>
      <w:r w:rsidR="00887327">
        <w:rPr>
          <w:rFonts w:ascii="Calibri" w:eastAsiaTheme="minorEastAsia" w:hAnsi="Calibri" w:cs="Arial" w:hint="eastAsia"/>
          <w:lang w:eastAsia="zh-CN"/>
        </w:rPr>
        <w:t>ff</w:t>
      </w:r>
      <w:r w:rsidRPr="00216DB4">
        <w:rPr>
          <w:rFonts w:ascii="Calibri" w:eastAsiaTheme="minorEastAsia" w:hAnsi="Calibri" w:cs="Arial" w:hint="eastAsia"/>
          <w:lang w:eastAsia="zh-CN"/>
        </w:rPr>
        <w:t xml:space="preserve"> in simulation, the interference level </w:t>
      </w:r>
      <w:r w:rsidR="00887327">
        <w:rPr>
          <w:rFonts w:ascii="Calibri" w:eastAsiaTheme="minorEastAsia" w:hAnsi="Calibri" w:cs="Arial" w:hint="eastAsia"/>
          <w:lang w:eastAsia="zh-CN"/>
        </w:rPr>
        <w:t xml:space="preserve">is underestimated by UE, i.e. interference level </w:t>
      </w:r>
      <w:r w:rsidRPr="00216DB4">
        <w:rPr>
          <w:rFonts w:ascii="Calibri" w:eastAsiaTheme="minorEastAsia" w:hAnsi="Calibri" w:cs="Arial" w:hint="eastAsia"/>
          <w:lang w:eastAsia="zh-CN"/>
        </w:rPr>
        <w:t>seen by UE could be even higher in realistic network.</w:t>
      </w:r>
    </w:p>
    <w:p w:rsidR="00511C2A" w:rsidRPr="00511C2A" w:rsidRDefault="00511C2A" w:rsidP="00511C2A">
      <w:pPr>
        <w:numPr>
          <w:ilvl w:val="1"/>
          <w:numId w:val="26"/>
        </w:numPr>
        <w:spacing w:after="60"/>
        <w:jc w:val="both"/>
        <w:rPr>
          <w:rFonts w:ascii="Calibri" w:eastAsia="SimSun" w:hAnsi="Calibri" w:cs="Arial"/>
          <w:lang w:eastAsia="zh-CN"/>
        </w:rPr>
      </w:pPr>
      <w:r>
        <w:rPr>
          <w:rFonts w:ascii="Calibri" w:eastAsiaTheme="minorEastAsia" w:hAnsi="Calibri" w:cs="Arial" w:hint="eastAsia"/>
          <w:lang w:eastAsia="zh-CN"/>
        </w:rPr>
        <w:t>For low interference level with rank 2, there is 0.5dB performance loss compared with MMSE-IRC receiver.</w:t>
      </w:r>
    </w:p>
    <w:p w:rsidR="009F6459" w:rsidRDefault="00B565F3" w:rsidP="00EE1EB6">
      <w:pPr>
        <w:spacing w:after="60"/>
        <w:jc w:val="both"/>
        <w:rPr>
          <w:rFonts w:ascii="Calibri" w:eastAsiaTheme="minorEastAsia" w:hAnsi="Calibri" w:cs="Arial"/>
          <w:lang w:eastAsia="zh-CN"/>
        </w:rPr>
      </w:pP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Pr>
          <w:rFonts w:ascii="Calibri" w:eastAsiaTheme="minorEastAsia" w:hAnsi="Calibri" w:cs="Arial" w:hint="eastAsia"/>
          <w:noProof/>
          <w:lang w:val="en-US" w:eastAsia="zh-CN"/>
        </w:rPr>
        <w:tab/>
      </w:r>
      <w:r w:rsidR="00C371F7">
        <w:rPr>
          <w:rFonts w:ascii="Calibri" w:eastAsiaTheme="minorEastAsia" w:hAnsi="Calibri" w:cs="Arial"/>
          <w:noProof/>
          <w:lang w:val="en-US" w:eastAsia="zh-CN"/>
        </w:rPr>
        <w:drawing>
          <wp:inline distT="0" distB="0" distL="0" distR="0">
            <wp:extent cx="6122035" cy="2510790"/>
            <wp:effectExtent l="19050" t="0" r="0" b="0"/>
            <wp:docPr id="1" name="Picture 0" descr="INF Leve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png"/>
                    <pic:cNvPicPr/>
                  </pic:nvPicPr>
                  <pic:blipFill>
                    <a:blip r:embed="rId12"/>
                    <a:stretch>
                      <a:fillRect/>
                    </a:stretch>
                  </pic:blipFill>
                  <pic:spPr>
                    <a:xfrm>
                      <a:off x="0" y="0"/>
                      <a:ext cx="6122035" cy="2510790"/>
                    </a:xfrm>
                    <a:prstGeom prst="rect">
                      <a:avLst/>
                    </a:prstGeom>
                  </pic:spPr>
                </pic:pic>
              </a:graphicData>
            </a:graphic>
          </wp:inline>
        </w:drawing>
      </w:r>
    </w:p>
    <w:p w:rsidR="009F6459" w:rsidRDefault="009F6459" w:rsidP="009F6459">
      <w:pPr>
        <w:spacing w:after="60"/>
        <w:jc w:val="center"/>
        <w:rPr>
          <w:rFonts w:ascii="Calibri" w:eastAsia="SimSun" w:hAnsi="Calibri" w:cs="Arial"/>
          <w:b/>
          <w:lang w:val="en-US" w:eastAsia="zh-CN"/>
        </w:rPr>
      </w:pPr>
      <w:r>
        <w:rPr>
          <w:rFonts w:ascii="Calibri" w:eastAsia="SimSun" w:hAnsi="Calibri" w:cs="Arial" w:hint="eastAsia"/>
          <w:b/>
          <w:lang w:val="en-US" w:eastAsia="zh-CN"/>
        </w:rPr>
        <w:t xml:space="preserve">Figure </w:t>
      </w:r>
      <w:r w:rsidRPr="009F6459">
        <w:rPr>
          <w:rFonts w:ascii="Calibri" w:eastAsia="SimSun" w:hAnsi="Calibri" w:cs="Arial" w:hint="eastAsia"/>
          <w:b/>
          <w:lang w:val="en-US" w:eastAsia="zh-CN"/>
        </w:rPr>
        <w:t>5</w:t>
      </w:r>
      <w:r w:rsidRPr="000B2E12">
        <w:rPr>
          <w:rFonts w:ascii="Calibri" w:eastAsia="SimSun" w:hAnsi="Calibri" w:cs="Arial" w:hint="eastAsia"/>
          <w:b/>
          <w:lang w:val="en-US" w:eastAsia="zh-CN"/>
        </w:rPr>
        <w:t xml:space="preserve">: </w:t>
      </w:r>
      <w:r w:rsidRPr="009F6459">
        <w:rPr>
          <w:rFonts w:ascii="Calibri" w:eastAsia="SimSun" w:hAnsi="Calibri" w:cs="Arial" w:hint="eastAsia"/>
          <w:b/>
          <w:lang w:val="en-US" w:eastAsia="zh-CN"/>
        </w:rPr>
        <w:t>Performance when both interference cell are turn off</w:t>
      </w:r>
    </w:p>
    <w:p w:rsidR="009F6459" w:rsidRPr="009F6459" w:rsidRDefault="009F6459" w:rsidP="00EE1EB6">
      <w:pPr>
        <w:spacing w:after="60"/>
        <w:jc w:val="both"/>
        <w:rPr>
          <w:rFonts w:ascii="Calibri" w:eastAsiaTheme="minorEastAsia" w:hAnsi="Calibri" w:cs="Arial"/>
          <w:lang w:val="en-US" w:eastAsia="zh-CN"/>
        </w:rPr>
      </w:pPr>
    </w:p>
    <w:p w:rsidR="00FE00D2" w:rsidRDefault="00727064" w:rsidP="00FE00D2">
      <w:pPr>
        <w:spacing w:after="60"/>
        <w:jc w:val="both"/>
        <w:rPr>
          <w:rFonts w:ascii="Calibri" w:eastAsiaTheme="minorEastAsia" w:hAnsi="Calibri" w:cs="Arial"/>
          <w:lang w:eastAsia="zh-CN"/>
        </w:rPr>
      </w:pPr>
      <w:r>
        <w:rPr>
          <w:rFonts w:ascii="Calibri" w:eastAsia="SimSun" w:hAnsi="Calibri" w:cs="Arial" w:hint="eastAsia"/>
          <w:lang w:eastAsia="zh-CN"/>
        </w:rPr>
        <w:t>Based on the analysis above</w:t>
      </w:r>
      <w:r w:rsidR="008266AC">
        <w:rPr>
          <w:rFonts w:ascii="Calibri" w:eastAsia="SimSun" w:hAnsi="Calibri" w:cs="Arial" w:hint="eastAsia"/>
          <w:lang w:eastAsia="zh-CN"/>
        </w:rPr>
        <w:t xml:space="preserve">, our </w:t>
      </w:r>
      <w:r w:rsidR="00511C2A">
        <w:rPr>
          <w:rFonts w:ascii="Calibri" w:eastAsiaTheme="minorEastAsia" w:hAnsi="Calibri" w:cs="Arial" w:hint="eastAsia"/>
          <w:lang w:eastAsia="zh-CN"/>
        </w:rPr>
        <w:t>proposals</w:t>
      </w:r>
      <w:r>
        <w:rPr>
          <w:rFonts w:ascii="Calibri" w:eastAsia="SimSun" w:hAnsi="Calibri" w:cs="Arial" w:hint="eastAsia"/>
          <w:lang w:eastAsia="zh-CN"/>
        </w:rPr>
        <w:t xml:space="preserve"> </w:t>
      </w:r>
      <w:r w:rsidR="00511C2A">
        <w:rPr>
          <w:rFonts w:ascii="Calibri" w:eastAsiaTheme="minorEastAsia" w:hAnsi="Calibri" w:cs="Arial" w:hint="eastAsia"/>
          <w:lang w:eastAsia="zh-CN"/>
        </w:rPr>
        <w:t>are</w:t>
      </w:r>
      <w:r w:rsidR="008266AC">
        <w:rPr>
          <w:rFonts w:ascii="Calibri" w:eastAsia="SimSun" w:hAnsi="Calibri" w:cs="Arial" w:hint="eastAsia"/>
          <w:lang w:eastAsia="zh-CN"/>
        </w:rPr>
        <w:t>:</w:t>
      </w:r>
    </w:p>
    <w:p w:rsidR="006542D0" w:rsidRDefault="00511C2A" w:rsidP="00FE00D2">
      <w:pPr>
        <w:spacing w:after="60"/>
        <w:jc w:val="both"/>
        <w:rPr>
          <w:rFonts w:ascii="Calibri" w:eastAsiaTheme="minorEastAsia" w:hAnsi="Calibri" w:cs="Arial"/>
          <w:b/>
          <w:u w:val="single"/>
          <w:lang w:eastAsia="zh-CN"/>
        </w:rPr>
      </w:pPr>
      <w:r>
        <w:rPr>
          <w:rFonts w:ascii="Calibri" w:eastAsiaTheme="minorEastAsia" w:hAnsi="Calibri" w:cs="Arial" w:hint="eastAsia"/>
          <w:b/>
          <w:u w:val="single"/>
          <w:lang w:eastAsia="zh-CN"/>
        </w:rPr>
        <w:t>Proposal 1</w:t>
      </w:r>
      <w:r w:rsidR="008266AC" w:rsidRPr="00FE00D2">
        <w:rPr>
          <w:rFonts w:ascii="Calibri" w:eastAsia="SimSun" w:hAnsi="Calibri" w:cs="Arial" w:hint="eastAsia"/>
          <w:b/>
          <w:u w:val="single"/>
          <w:lang w:eastAsia="zh-CN"/>
        </w:rPr>
        <w:t>:</w:t>
      </w:r>
      <w:r w:rsidR="00727064" w:rsidRPr="00FE00D2">
        <w:rPr>
          <w:rFonts w:ascii="Calibri" w:eastAsia="SimSun" w:hAnsi="Calibri" w:cs="Arial" w:hint="eastAsia"/>
          <w:b/>
          <w:u w:val="single"/>
          <w:lang w:eastAsia="zh-CN"/>
        </w:rPr>
        <w:t xml:space="preserve"> </w:t>
      </w:r>
      <w:r>
        <w:rPr>
          <w:rFonts w:ascii="Calibri" w:eastAsiaTheme="minorEastAsia" w:hAnsi="Calibri" w:cs="Arial" w:hint="eastAsia"/>
          <w:b/>
          <w:u w:val="single"/>
          <w:lang w:eastAsia="zh-CN"/>
        </w:rPr>
        <w:t>F</w:t>
      </w:r>
      <w:r w:rsidR="00216DB4" w:rsidRPr="00FE00D2">
        <w:rPr>
          <w:rFonts w:ascii="Calibri" w:eastAsiaTheme="minorEastAsia" w:hAnsi="Calibri" w:cs="Arial" w:hint="eastAsia"/>
          <w:b/>
          <w:u w:val="single"/>
          <w:lang w:eastAsia="zh-CN"/>
        </w:rPr>
        <w:t>or TM</w:t>
      </w:r>
      <w:r>
        <w:rPr>
          <w:rFonts w:ascii="Calibri" w:eastAsiaTheme="minorEastAsia" w:hAnsi="Calibri" w:cs="Arial" w:hint="eastAsia"/>
          <w:b/>
          <w:u w:val="single"/>
          <w:lang w:eastAsia="zh-CN"/>
        </w:rPr>
        <w:t>4</w:t>
      </w:r>
      <w:r w:rsidR="00216DB4" w:rsidRPr="00FE00D2">
        <w:rPr>
          <w:rFonts w:ascii="Calibri" w:eastAsiaTheme="minorEastAsia" w:hAnsi="Calibri" w:cs="Arial" w:hint="eastAsia"/>
          <w:b/>
          <w:u w:val="single"/>
          <w:lang w:eastAsia="zh-CN"/>
        </w:rPr>
        <w:t xml:space="preserve"> case with 2Tx case, the joint blind detection of </w:t>
      </w:r>
      <w:r>
        <w:rPr>
          <w:rFonts w:ascii="Calibri" w:eastAsiaTheme="minorEastAsia" w:hAnsi="Calibri" w:cs="Arial" w:hint="eastAsia"/>
          <w:b/>
          <w:u w:val="single"/>
          <w:lang w:eastAsia="zh-CN"/>
        </w:rPr>
        <w:t>RI, PMI, modulation and</w:t>
      </w:r>
      <w:r w:rsidR="00216DB4" w:rsidRPr="00FE00D2">
        <w:rPr>
          <w:rFonts w:ascii="Calibri" w:eastAsiaTheme="minorEastAsia" w:hAnsi="Calibri" w:cs="Arial" w:hint="eastAsia"/>
          <w:b/>
          <w:u w:val="single"/>
          <w:lang w:eastAsia="zh-CN"/>
        </w:rPr>
        <w:t xml:space="preserve"> interference presence, R-ML receiver with blind detection still provide </w:t>
      </w:r>
      <w:r w:rsidR="00216DB4" w:rsidRPr="00FE00D2">
        <w:rPr>
          <w:rFonts w:ascii="Calibri" w:eastAsiaTheme="minorEastAsia" w:hAnsi="Calibri" w:cs="Arial"/>
          <w:b/>
          <w:u w:val="single"/>
          <w:lang w:eastAsia="zh-CN"/>
        </w:rPr>
        <w:t>promising</w:t>
      </w:r>
      <w:r w:rsidR="00216DB4" w:rsidRPr="00FE00D2">
        <w:rPr>
          <w:rFonts w:ascii="Calibri" w:eastAsiaTheme="minorEastAsia" w:hAnsi="Calibri" w:cs="Arial" w:hint="eastAsia"/>
          <w:b/>
          <w:u w:val="single"/>
          <w:lang w:eastAsia="zh-CN"/>
        </w:rPr>
        <w:t xml:space="preserve"> performance gain</w:t>
      </w:r>
      <w:r>
        <w:rPr>
          <w:rFonts w:ascii="Calibri" w:eastAsiaTheme="minorEastAsia" w:hAnsi="Calibri" w:cs="Arial" w:hint="eastAsia"/>
          <w:b/>
          <w:u w:val="single"/>
          <w:lang w:eastAsia="zh-CN"/>
        </w:rPr>
        <w:t xml:space="preserve"> in most cases</w:t>
      </w:r>
      <w:r w:rsidR="00216DB4" w:rsidRPr="00FE00D2">
        <w:rPr>
          <w:rFonts w:ascii="Calibri" w:eastAsiaTheme="minorEastAsia" w:hAnsi="Calibri" w:cs="Arial" w:hint="eastAsia"/>
          <w:b/>
          <w:u w:val="single"/>
          <w:lang w:eastAsia="zh-CN"/>
        </w:rPr>
        <w:t>.</w:t>
      </w:r>
    </w:p>
    <w:p w:rsidR="00511C2A" w:rsidRDefault="00511C2A" w:rsidP="00511C2A">
      <w:pPr>
        <w:spacing w:after="60"/>
        <w:jc w:val="both"/>
        <w:rPr>
          <w:rFonts w:ascii="Calibri" w:eastAsiaTheme="minorEastAsia" w:hAnsi="Calibri" w:cs="Arial"/>
          <w:b/>
          <w:u w:val="single"/>
          <w:lang w:eastAsia="zh-CN"/>
        </w:rPr>
      </w:pPr>
      <w:r>
        <w:rPr>
          <w:rFonts w:ascii="Calibri" w:eastAsiaTheme="minorEastAsia" w:hAnsi="Calibri" w:cs="Arial" w:hint="eastAsia"/>
          <w:b/>
          <w:u w:val="single"/>
          <w:lang w:eastAsia="zh-CN"/>
        </w:rPr>
        <w:lastRenderedPageBreak/>
        <w:t>Proposal 2</w:t>
      </w:r>
      <w:r w:rsidRPr="00FE00D2">
        <w:rPr>
          <w:rFonts w:ascii="Calibri" w:eastAsia="SimSun" w:hAnsi="Calibri" w:cs="Arial" w:hint="eastAsia"/>
          <w:b/>
          <w:u w:val="single"/>
          <w:lang w:eastAsia="zh-CN"/>
        </w:rPr>
        <w:t xml:space="preserve">: </w:t>
      </w:r>
      <w:r>
        <w:rPr>
          <w:rFonts w:ascii="Calibri" w:eastAsiaTheme="minorEastAsia" w:hAnsi="Calibri" w:cs="Arial" w:hint="eastAsia"/>
          <w:b/>
          <w:u w:val="single"/>
          <w:lang w:eastAsia="zh-CN"/>
        </w:rPr>
        <w:t xml:space="preserve">For blind detection granularity, </w:t>
      </w:r>
      <w:r w:rsidR="00801A42">
        <w:rPr>
          <w:rFonts w:ascii="Calibri" w:eastAsiaTheme="minorEastAsia" w:hAnsi="Calibri" w:cs="Arial" w:hint="eastAsia"/>
          <w:b/>
          <w:u w:val="single"/>
          <w:lang w:eastAsia="zh-CN"/>
        </w:rPr>
        <w:t>blind detection granularity of multiple RB (e.g. 3RBs) could be considered to improve the blind detection performance and to reduce UE implementation complexity</w:t>
      </w:r>
      <w:r w:rsidRPr="00FE00D2">
        <w:rPr>
          <w:rFonts w:ascii="Calibri" w:eastAsiaTheme="minorEastAsia" w:hAnsi="Calibri" w:cs="Arial" w:hint="eastAsia"/>
          <w:b/>
          <w:u w:val="single"/>
          <w:lang w:eastAsia="zh-CN"/>
        </w:rPr>
        <w:t>.</w:t>
      </w:r>
    </w:p>
    <w:p w:rsidR="00801A42" w:rsidRPr="00FE00D2" w:rsidRDefault="00801A42" w:rsidP="00511C2A">
      <w:pPr>
        <w:spacing w:after="60"/>
        <w:jc w:val="both"/>
        <w:rPr>
          <w:rFonts w:ascii="Calibri" w:eastAsia="SimSun" w:hAnsi="Calibri" w:cs="Arial"/>
          <w:u w:val="single"/>
          <w:lang w:eastAsia="zh-CN"/>
        </w:rPr>
      </w:pPr>
      <w:r>
        <w:rPr>
          <w:rFonts w:ascii="Calibri" w:eastAsiaTheme="minorEastAsia" w:hAnsi="Calibri" w:cs="Arial" w:hint="eastAsia"/>
          <w:b/>
          <w:u w:val="single"/>
          <w:lang w:eastAsia="zh-CN"/>
        </w:rPr>
        <w:t xml:space="preserve">Proposal 3: </w:t>
      </w:r>
      <w:r w:rsidR="0069761D">
        <w:rPr>
          <w:rFonts w:ascii="Calibri" w:eastAsiaTheme="minorEastAsia" w:hAnsi="Calibri" w:cs="Arial" w:hint="eastAsia"/>
          <w:b/>
          <w:u w:val="single"/>
          <w:lang w:eastAsia="zh-CN"/>
        </w:rPr>
        <w:t>It is beneficial if network could semi-statically coordinate to avoid scheduling high rank and high modulation interference for NAICS receiver.</w:t>
      </w:r>
    </w:p>
    <w:p w:rsidR="00511C2A" w:rsidRPr="00511C2A" w:rsidRDefault="00511C2A" w:rsidP="00FE00D2">
      <w:pPr>
        <w:spacing w:after="60"/>
        <w:jc w:val="both"/>
        <w:rPr>
          <w:rFonts w:ascii="Calibri" w:eastAsia="SimSun" w:hAnsi="Calibri" w:cs="Arial"/>
          <w:u w:val="single"/>
          <w:lang w:eastAsia="zh-CN"/>
        </w:rPr>
      </w:pPr>
    </w:p>
    <w:p w:rsidR="00F22A59" w:rsidRPr="007E0601" w:rsidRDefault="00F22A59" w:rsidP="00F22A59">
      <w:pPr>
        <w:pStyle w:val="Heading1"/>
        <w:numPr>
          <w:ilvl w:val="0"/>
          <w:numId w:val="3"/>
        </w:numPr>
        <w:jc w:val="both"/>
        <w:rPr>
          <w:rFonts w:ascii="Cambria" w:eastAsia="SimSun" w:hAnsi="Cambria" w:cs="Arial"/>
          <w:b/>
          <w:lang w:val="en-US" w:eastAsia="zh-CN"/>
        </w:rPr>
      </w:pPr>
      <w:r w:rsidRPr="007E0601">
        <w:rPr>
          <w:rFonts w:ascii="Cambria" w:eastAsia="SimSun" w:hAnsi="Cambria" w:cs="Arial" w:hint="eastAsia"/>
          <w:b/>
          <w:lang w:val="en-US" w:eastAsia="zh-CN"/>
        </w:rPr>
        <w:t>Conclusion</w:t>
      </w:r>
    </w:p>
    <w:p w:rsidR="008B046A" w:rsidRDefault="00A50024" w:rsidP="00A50024">
      <w:pPr>
        <w:spacing w:after="120"/>
        <w:jc w:val="both"/>
        <w:rPr>
          <w:rFonts w:ascii="Calibri" w:eastAsia="SimSun" w:hAnsi="Calibri" w:cs="Arial"/>
          <w:lang w:eastAsia="zh-CN"/>
        </w:rPr>
      </w:pPr>
      <w:r>
        <w:rPr>
          <w:rFonts w:ascii="Calibri" w:eastAsia="SimSun" w:hAnsi="Calibri" w:cs="Arial" w:hint="eastAsia"/>
          <w:lang w:eastAsia="zh-CN"/>
        </w:rPr>
        <w:t xml:space="preserve">In this contribution, </w:t>
      </w:r>
      <w:r w:rsidR="00A463C0">
        <w:rPr>
          <w:rFonts w:ascii="Calibri" w:eastAsia="SimSun" w:hAnsi="Calibri" w:cs="Arial" w:hint="eastAsia"/>
          <w:lang w:val="en-US" w:eastAsia="zh-CN"/>
        </w:rPr>
        <w:t xml:space="preserve">we investigate the performance of blind detection </w:t>
      </w:r>
      <w:r w:rsidR="00FE00D2">
        <w:rPr>
          <w:rFonts w:ascii="Calibri" w:eastAsiaTheme="minorEastAsia" w:hAnsi="Calibri" w:cs="Arial" w:hint="eastAsia"/>
          <w:lang w:val="en-US" w:eastAsia="zh-CN"/>
        </w:rPr>
        <w:t>of dynamic parameters for TM</w:t>
      </w:r>
      <w:r w:rsidR="0069761D">
        <w:rPr>
          <w:rFonts w:ascii="Calibri" w:eastAsiaTheme="minorEastAsia" w:hAnsi="Calibri" w:cs="Arial" w:hint="eastAsia"/>
          <w:lang w:val="en-US" w:eastAsia="zh-CN"/>
        </w:rPr>
        <w:t>4</w:t>
      </w:r>
      <w:r w:rsidR="00FE00D2">
        <w:rPr>
          <w:rFonts w:ascii="Calibri" w:eastAsiaTheme="minorEastAsia" w:hAnsi="Calibri" w:cs="Arial" w:hint="eastAsia"/>
          <w:lang w:val="en-US" w:eastAsia="zh-CN"/>
        </w:rPr>
        <w:t xml:space="preserve"> mode, </w:t>
      </w:r>
    </w:p>
    <w:bookmarkEnd w:id="0"/>
    <w:p w:rsidR="0069761D" w:rsidRDefault="0069761D" w:rsidP="0069761D">
      <w:pPr>
        <w:spacing w:after="60"/>
        <w:jc w:val="both"/>
        <w:rPr>
          <w:rFonts w:ascii="Calibri" w:eastAsiaTheme="minorEastAsia" w:hAnsi="Calibri" w:cs="Arial"/>
          <w:lang w:eastAsia="zh-CN"/>
        </w:rPr>
      </w:pPr>
      <w:r>
        <w:rPr>
          <w:rFonts w:ascii="Calibri" w:eastAsia="SimSun" w:hAnsi="Calibri" w:cs="Arial" w:hint="eastAsia"/>
          <w:lang w:eastAsia="zh-CN"/>
        </w:rPr>
        <w:t xml:space="preserve">Based on our results and analysis above, our </w:t>
      </w:r>
      <w:r>
        <w:rPr>
          <w:rFonts w:ascii="Calibri" w:eastAsiaTheme="minorEastAsia" w:hAnsi="Calibri" w:cs="Arial" w:hint="eastAsia"/>
          <w:lang w:eastAsia="zh-CN"/>
        </w:rPr>
        <w:t>proposals</w:t>
      </w:r>
      <w:r>
        <w:rPr>
          <w:rFonts w:ascii="Calibri" w:eastAsia="SimSun" w:hAnsi="Calibri" w:cs="Arial" w:hint="eastAsia"/>
          <w:lang w:eastAsia="zh-CN"/>
        </w:rPr>
        <w:t xml:space="preserve"> </w:t>
      </w:r>
      <w:r>
        <w:rPr>
          <w:rFonts w:ascii="Calibri" w:eastAsiaTheme="minorEastAsia" w:hAnsi="Calibri" w:cs="Arial" w:hint="eastAsia"/>
          <w:lang w:eastAsia="zh-CN"/>
        </w:rPr>
        <w:t>are</w:t>
      </w:r>
      <w:r>
        <w:rPr>
          <w:rFonts w:ascii="Calibri" w:eastAsia="SimSun" w:hAnsi="Calibri" w:cs="Arial" w:hint="eastAsia"/>
          <w:lang w:eastAsia="zh-CN"/>
        </w:rPr>
        <w:t>:</w:t>
      </w:r>
    </w:p>
    <w:p w:rsidR="0069761D" w:rsidRDefault="0069761D" w:rsidP="00F9593B">
      <w:pPr>
        <w:spacing w:after="60"/>
        <w:ind w:leftChars="200" w:left="400"/>
        <w:jc w:val="both"/>
        <w:rPr>
          <w:rFonts w:ascii="Calibri" w:eastAsiaTheme="minorEastAsia" w:hAnsi="Calibri" w:cs="Arial"/>
          <w:b/>
          <w:u w:val="single"/>
          <w:lang w:eastAsia="zh-CN"/>
        </w:rPr>
      </w:pPr>
      <w:r>
        <w:rPr>
          <w:rFonts w:ascii="Calibri" w:eastAsiaTheme="minorEastAsia" w:hAnsi="Calibri" w:cs="Arial" w:hint="eastAsia"/>
          <w:b/>
          <w:u w:val="single"/>
          <w:lang w:eastAsia="zh-CN"/>
        </w:rPr>
        <w:t>Proposal 1</w:t>
      </w:r>
      <w:r w:rsidRPr="00FE00D2">
        <w:rPr>
          <w:rFonts w:ascii="Calibri" w:eastAsia="SimSun" w:hAnsi="Calibri" w:cs="Arial" w:hint="eastAsia"/>
          <w:b/>
          <w:u w:val="single"/>
          <w:lang w:eastAsia="zh-CN"/>
        </w:rPr>
        <w:t xml:space="preserve">: </w:t>
      </w:r>
      <w:r>
        <w:rPr>
          <w:rFonts w:ascii="Calibri" w:eastAsiaTheme="minorEastAsia" w:hAnsi="Calibri" w:cs="Arial" w:hint="eastAsia"/>
          <w:b/>
          <w:u w:val="single"/>
          <w:lang w:eastAsia="zh-CN"/>
        </w:rPr>
        <w:t>F</w:t>
      </w:r>
      <w:r w:rsidRPr="00FE00D2">
        <w:rPr>
          <w:rFonts w:ascii="Calibri" w:eastAsiaTheme="minorEastAsia" w:hAnsi="Calibri" w:cs="Arial" w:hint="eastAsia"/>
          <w:b/>
          <w:u w:val="single"/>
          <w:lang w:eastAsia="zh-CN"/>
        </w:rPr>
        <w:t>or TM</w:t>
      </w:r>
      <w:r>
        <w:rPr>
          <w:rFonts w:ascii="Calibri" w:eastAsiaTheme="minorEastAsia" w:hAnsi="Calibri" w:cs="Arial" w:hint="eastAsia"/>
          <w:b/>
          <w:u w:val="single"/>
          <w:lang w:eastAsia="zh-CN"/>
        </w:rPr>
        <w:t>4</w:t>
      </w:r>
      <w:r w:rsidRPr="00FE00D2">
        <w:rPr>
          <w:rFonts w:ascii="Calibri" w:eastAsiaTheme="minorEastAsia" w:hAnsi="Calibri" w:cs="Arial" w:hint="eastAsia"/>
          <w:b/>
          <w:u w:val="single"/>
          <w:lang w:eastAsia="zh-CN"/>
        </w:rPr>
        <w:t xml:space="preserve"> case with 2Tx case, the joint blind detection of </w:t>
      </w:r>
      <w:r>
        <w:rPr>
          <w:rFonts w:ascii="Calibri" w:eastAsiaTheme="minorEastAsia" w:hAnsi="Calibri" w:cs="Arial" w:hint="eastAsia"/>
          <w:b/>
          <w:u w:val="single"/>
          <w:lang w:eastAsia="zh-CN"/>
        </w:rPr>
        <w:t>RI, PMI, modulation and</w:t>
      </w:r>
      <w:r w:rsidRPr="00FE00D2">
        <w:rPr>
          <w:rFonts w:ascii="Calibri" w:eastAsiaTheme="minorEastAsia" w:hAnsi="Calibri" w:cs="Arial" w:hint="eastAsia"/>
          <w:b/>
          <w:u w:val="single"/>
          <w:lang w:eastAsia="zh-CN"/>
        </w:rPr>
        <w:t xml:space="preserve"> interference presence, R-ML receiver with blind detection still provide </w:t>
      </w:r>
      <w:r w:rsidRPr="00FE00D2">
        <w:rPr>
          <w:rFonts w:ascii="Calibri" w:eastAsiaTheme="minorEastAsia" w:hAnsi="Calibri" w:cs="Arial"/>
          <w:b/>
          <w:u w:val="single"/>
          <w:lang w:eastAsia="zh-CN"/>
        </w:rPr>
        <w:t>promising</w:t>
      </w:r>
      <w:r w:rsidRPr="00FE00D2">
        <w:rPr>
          <w:rFonts w:ascii="Calibri" w:eastAsiaTheme="minorEastAsia" w:hAnsi="Calibri" w:cs="Arial" w:hint="eastAsia"/>
          <w:b/>
          <w:u w:val="single"/>
          <w:lang w:eastAsia="zh-CN"/>
        </w:rPr>
        <w:t xml:space="preserve"> performance gain</w:t>
      </w:r>
      <w:r>
        <w:rPr>
          <w:rFonts w:ascii="Calibri" w:eastAsiaTheme="minorEastAsia" w:hAnsi="Calibri" w:cs="Arial" w:hint="eastAsia"/>
          <w:b/>
          <w:u w:val="single"/>
          <w:lang w:eastAsia="zh-CN"/>
        </w:rPr>
        <w:t xml:space="preserve"> in most cases</w:t>
      </w:r>
      <w:r w:rsidRPr="00FE00D2">
        <w:rPr>
          <w:rFonts w:ascii="Calibri" w:eastAsiaTheme="minorEastAsia" w:hAnsi="Calibri" w:cs="Arial" w:hint="eastAsia"/>
          <w:b/>
          <w:u w:val="single"/>
          <w:lang w:eastAsia="zh-CN"/>
        </w:rPr>
        <w:t>.</w:t>
      </w:r>
    </w:p>
    <w:p w:rsidR="0069761D" w:rsidRDefault="0069761D" w:rsidP="00F9593B">
      <w:pPr>
        <w:spacing w:after="60"/>
        <w:ind w:leftChars="200" w:left="400"/>
        <w:jc w:val="both"/>
        <w:rPr>
          <w:rFonts w:ascii="Calibri" w:eastAsiaTheme="minorEastAsia" w:hAnsi="Calibri" w:cs="Arial"/>
          <w:b/>
          <w:u w:val="single"/>
          <w:lang w:eastAsia="zh-CN"/>
        </w:rPr>
      </w:pPr>
      <w:r>
        <w:rPr>
          <w:rFonts w:ascii="Calibri" w:eastAsiaTheme="minorEastAsia" w:hAnsi="Calibri" w:cs="Arial" w:hint="eastAsia"/>
          <w:b/>
          <w:u w:val="single"/>
          <w:lang w:eastAsia="zh-CN"/>
        </w:rPr>
        <w:t>Proposal 2</w:t>
      </w:r>
      <w:r w:rsidRPr="00FE00D2">
        <w:rPr>
          <w:rFonts w:ascii="Calibri" w:eastAsia="SimSun" w:hAnsi="Calibri" w:cs="Arial" w:hint="eastAsia"/>
          <w:b/>
          <w:u w:val="single"/>
          <w:lang w:eastAsia="zh-CN"/>
        </w:rPr>
        <w:t xml:space="preserve">: </w:t>
      </w:r>
      <w:r>
        <w:rPr>
          <w:rFonts w:ascii="Calibri" w:eastAsiaTheme="minorEastAsia" w:hAnsi="Calibri" w:cs="Arial" w:hint="eastAsia"/>
          <w:b/>
          <w:u w:val="single"/>
          <w:lang w:eastAsia="zh-CN"/>
        </w:rPr>
        <w:t>For blind detection granularity, blind detection granularity of multiple RB (e.g. 3RBs) could be considered to improve the blind detection performance and to reduce UE implementation complexity</w:t>
      </w:r>
      <w:r w:rsidRPr="00FE00D2">
        <w:rPr>
          <w:rFonts w:ascii="Calibri" w:eastAsiaTheme="minorEastAsia" w:hAnsi="Calibri" w:cs="Arial" w:hint="eastAsia"/>
          <w:b/>
          <w:u w:val="single"/>
          <w:lang w:eastAsia="zh-CN"/>
        </w:rPr>
        <w:t>.</w:t>
      </w:r>
    </w:p>
    <w:p w:rsidR="00FE00D2" w:rsidRPr="008565E9" w:rsidRDefault="0069761D" w:rsidP="00F9593B">
      <w:pPr>
        <w:spacing w:after="120"/>
        <w:ind w:leftChars="200" w:left="400"/>
        <w:jc w:val="both"/>
        <w:rPr>
          <w:rFonts w:ascii="Calibri" w:eastAsia="SimSun" w:hAnsi="Calibri" w:cs="Arial"/>
          <w:b/>
          <w:u w:val="single"/>
          <w:lang w:eastAsia="zh-CN"/>
        </w:rPr>
      </w:pPr>
      <w:r>
        <w:rPr>
          <w:rFonts w:ascii="Calibri" w:eastAsiaTheme="minorEastAsia" w:hAnsi="Calibri" w:cs="Arial" w:hint="eastAsia"/>
          <w:b/>
          <w:u w:val="single"/>
          <w:lang w:eastAsia="zh-CN"/>
        </w:rPr>
        <w:t>Proposal 3: It is beneficial if network could semi-statically coordinate to avoid scheduling high rank and high modulation interference for NAICS receiver.</w:t>
      </w: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8F3802" w:rsidRPr="00551317" w:rsidRDefault="008F3802" w:rsidP="00EC2CEF">
      <w:pPr>
        <w:pStyle w:val="B1"/>
        <w:numPr>
          <w:ilvl w:val="0"/>
          <w:numId w:val="4"/>
        </w:numPr>
        <w:rPr>
          <w:rFonts w:asciiTheme="minorHAnsi" w:hAnsiTheme="minorHAnsi" w:cs="Arial"/>
          <w:lang w:eastAsia="zh-CN"/>
        </w:rPr>
      </w:pPr>
      <w:r w:rsidRPr="008F3802">
        <w:rPr>
          <w:rFonts w:ascii="Calibri" w:hAnsi="Calibri" w:cs="Arial" w:hint="eastAsia"/>
          <w:lang w:eastAsia="zh-CN"/>
        </w:rPr>
        <w:t>R4-14205</w:t>
      </w:r>
      <w:r w:rsidR="00B3764E">
        <w:rPr>
          <w:rFonts w:ascii="Calibri" w:eastAsiaTheme="minorEastAsia" w:hAnsi="Calibri" w:cs="Arial" w:hint="eastAsia"/>
          <w:lang w:eastAsia="zh-CN"/>
        </w:rPr>
        <w:t>5</w:t>
      </w:r>
      <w:r w:rsidRPr="008F3802">
        <w:rPr>
          <w:rFonts w:ascii="Calibri" w:hAnsi="Calibri" w:cs="Arial" w:hint="eastAsia"/>
          <w:lang w:eastAsia="zh-CN"/>
        </w:rPr>
        <w:t>,</w:t>
      </w:r>
      <w:r w:rsidRPr="00006086">
        <w:t xml:space="preserve"> </w:t>
      </w:r>
      <w:r w:rsidRPr="008F3802">
        <w:rPr>
          <w:rFonts w:ascii="Calibri" w:hAnsi="Calibri" w:cs="Arial"/>
          <w:lang w:eastAsia="zh-CN"/>
        </w:rPr>
        <w:t>On blind detection feasibilit</w:t>
      </w:r>
      <w:r w:rsidR="00B3764E">
        <w:rPr>
          <w:rFonts w:ascii="Calibri" w:hAnsi="Calibri" w:cs="Arial"/>
          <w:lang w:eastAsia="zh-CN"/>
        </w:rPr>
        <w:t xml:space="preserve">y of parameter combination for </w:t>
      </w:r>
      <w:r w:rsidR="00B3764E">
        <w:rPr>
          <w:rFonts w:ascii="Calibri" w:eastAsiaTheme="minorEastAsia" w:hAnsi="Calibri" w:cs="Arial" w:hint="eastAsia"/>
          <w:lang w:eastAsia="zh-CN"/>
        </w:rPr>
        <w:t>DM</w:t>
      </w:r>
      <w:r w:rsidRPr="008F3802">
        <w:rPr>
          <w:rFonts w:ascii="Calibri" w:hAnsi="Calibri" w:cs="Arial"/>
          <w:lang w:eastAsia="zh-CN"/>
        </w:rPr>
        <w:t>RS-based TM</w:t>
      </w:r>
      <w:r w:rsidRPr="008F3802">
        <w:rPr>
          <w:rFonts w:ascii="Calibri" w:hAnsi="Calibri" w:cs="Arial" w:hint="eastAsia"/>
          <w:lang w:eastAsia="zh-CN"/>
        </w:rPr>
        <w:t>, Samsung</w:t>
      </w:r>
    </w:p>
    <w:p w:rsidR="00551317" w:rsidRPr="00551317" w:rsidRDefault="00551317" w:rsidP="00551317">
      <w:pPr>
        <w:pStyle w:val="B1"/>
        <w:numPr>
          <w:ilvl w:val="0"/>
          <w:numId w:val="4"/>
        </w:numPr>
        <w:rPr>
          <w:rFonts w:asciiTheme="minorHAnsi" w:hAnsiTheme="minorHAnsi" w:cs="Arial"/>
          <w:lang w:eastAsia="zh-CN"/>
        </w:rPr>
      </w:pPr>
      <w:bookmarkStart w:id="1" w:name="_Ref371344310"/>
      <w:r w:rsidRPr="00A37399">
        <w:rPr>
          <w:rFonts w:asciiTheme="minorHAnsi" w:eastAsia="MS Mincho" w:hAnsiTheme="minorHAnsi"/>
          <w:lang w:bidi="hi-IN"/>
        </w:rPr>
        <w:t xml:space="preserve">D. Bai, et al, “Near ML Modulation Classification”, </w:t>
      </w:r>
      <w:r w:rsidRPr="00A37399">
        <w:rPr>
          <w:rFonts w:asciiTheme="minorHAnsi" w:eastAsia="MS Mincho" w:hAnsiTheme="minorHAnsi"/>
          <w:i/>
          <w:lang w:bidi="hi-IN"/>
        </w:rPr>
        <w:t>in Proc. of IEEE VTC 2012</w:t>
      </w:r>
      <w:r w:rsidRPr="00A37399">
        <w:rPr>
          <w:rFonts w:asciiTheme="minorHAnsi" w:eastAsia="MS Mincho" w:hAnsiTheme="minorHAnsi"/>
          <w:lang w:bidi="hi-IN"/>
        </w:rPr>
        <w:t>, pp.1-5.</w:t>
      </w:r>
      <w:bookmarkEnd w:id="1"/>
    </w:p>
    <w:p w:rsidR="00B64856" w:rsidRPr="007E0601" w:rsidRDefault="00B64856" w:rsidP="00B64856">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Annex</w:t>
      </w:r>
    </w:p>
    <w:p w:rsidR="00B64856" w:rsidRPr="00332E75" w:rsidRDefault="00B64856" w:rsidP="00E12A98">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Table 5-1</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B64856" w:rsidRPr="00E440F0" w:rsidTr="003A24D1">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8A2185"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MIMO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B64856"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9B14B9"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4C22E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545FA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545FAD" w:rsidRPr="00332E75" w:rsidRDefault="00545FA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545FAD" w:rsidRPr="00994572" w:rsidRDefault="00994572" w:rsidP="00994572">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Realistic Channel Estimation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lastRenderedPageBreak/>
              <w:t>H-ARQ</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2F366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sidR="00A50024">
              <w:rPr>
                <w:rFonts w:ascii="Calibri" w:eastAsia="SimSun" w:hAnsi="Calibri" w:cs="Arial" w:hint="eastAsia"/>
                <w:sz w:val="18"/>
                <w:szCs w:val="18"/>
                <w:lang w:eastAsia="zh-CN"/>
              </w:rPr>
              <w:t>2</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B85DED" w:rsidRPr="00FD66A4" w:rsidRDefault="00B85DED" w:rsidP="00B64856">
      <w:pPr>
        <w:pStyle w:val="B1"/>
        <w:rPr>
          <w:rFonts w:ascii="Calibri" w:eastAsiaTheme="minorEastAsia" w:hAnsi="Calibri" w:cs="Arial"/>
          <w:lang w:eastAsia="zh-CN"/>
        </w:rPr>
      </w:pPr>
    </w:p>
    <w:sectPr w:rsidR="00B85DED" w:rsidRPr="00FD66A4"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493" w:rsidRDefault="002D1493">
      <w:r>
        <w:separator/>
      </w:r>
    </w:p>
  </w:endnote>
  <w:endnote w:type="continuationSeparator" w:id="1">
    <w:p w:rsidR="002D1493" w:rsidRDefault="002D149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0D2" w:rsidRPr="001F38DC" w:rsidRDefault="00D3505E">
    <w:pPr>
      <w:pStyle w:val="Footer"/>
      <w:rPr>
        <w:b w:val="0"/>
        <w:bCs/>
        <w:i w:val="0"/>
        <w:iCs/>
      </w:rPr>
    </w:pPr>
    <w:r w:rsidRPr="001F38DC">
      <w:rPr>
        <w:rStyle w:val="PageNumber"/>
        <w:b w:val="0"/>
        <w:bCs/>
        <w:i w:val="0"/>
        <w:iCs/>
        <w:color w:val="auto"/>
      </w:rPr>
      <w:fldChar w:fldCharType="begin"/>
    </w:r>
    <w:r w:rsidR="00FE00D2"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87327">
      <w:rPr>
        <w:rStyle w:val="PageNumber"/>
        <w:b w:val="0"/>
        <w:bCs/>
        <w:i w:val="0"/>
        <w:iCs/>
        <w:color w:val="auto"/>
      </w:rPr>
      <w:t>1</w:t>
    </w:r>
    <w:r w:rsidRPr="001F38DC">
      <w:rPr>
        <w:rStyle w:val="PageNumber"/>
        <w:b w:val="0"/>
        <w:bCs/>
        <w:i w:val="0"/>
        <w:iCs/>
        <w:color w:val="auto"/>
      </w:rPr>
      <w:fldChar w:fldCharType="end"/>
    </w:r>
    <w:r w:rsidR="00FE00D2" w:rsidRPr="001F38DC">
      <w:rPr>
        <w:rStyle w:val="PageNumber"/>
        <w:b w:val="0"/>
        <w:bCs/>
        <w:i w:val="0"/>
        <w:iCs/>
        <w:color w:val="auto"/>
      </w:rPr>
      <w:t>/</w:t>
    </w:r>
    <w:r w:rsidRPr="001F38DC">
      <w:rPr>
        <w:rStyle w:val="PageNumber"/>
        <w:b w:val="0"/>
        <w:bCs/>
        <w:i w:val="0"/>
        <w:iCs/>
        <w:color w:val="auto"/>
      </w:rPr>
      <w:fldChar w:fldCharType="begin"/>
    </w:r>
    <w:r w:rsidR="00FE00D2"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87327">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493" w:rsidRDefault="002D1493">
      <w:r>
        <w:separator/>
      </w:r>
    </w:p>
  </w:footnote>
  <w:footnote w:type="continuationSeparator" w:id="1">
    <w:p w:rsidR="002D1493" w:rsidRDefault="002D14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5">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0F641AA"/>
    <w:multiLevelType w:val="hybridMultilevel"/>
    <w:tmpl w:val="CBB682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1"/>
  </w:num>
  <w:num w:numId="3">
    <w:abstractNumId w:val="13"/>
  </w:num>
  <w:num w:numId="4">
    <w:abstractNumId w:val="10"/>
  </w:num>
  <w:num w:numId="5">
    <w:abstractNumId w:val="19"/>
  </w:num>
  <w:num w:numId="6">
    <w:abstractNumId w:val="22"/>
  </w:num>
  <w:num w:numId="7">
    <w:abstractNumId w:val="23"/>
  </w:num>
  <w:num w:numId="8">
    <w:abstractNumId w:val="26"/>
  </w:num>
  <w:num w:numId="9">
    <w:abstractNumId w:val="7"/>
  </w:num>
  <w:num w:numId="10">
    <w:abstractNumId w:val="8"/>
  </w:num>
  <w:num w:numId="11">
    <w:abstractNumId w:val="12"/>
  </w:num>
  <w:num w:numId="12">
    <w:abstractNumId w:val="18"/>
  </w:num>
  <w:num w:numId="13">
    <w:abstractNumId w:val="25"/>
  </w:num>
  <w:num w:numId="14">
    <w:abstractNumId w:val="4"/>
  </w:num>
  <w:num w:numId="15">
    <w:abstractNumId w:val="20"/>
  </w:num>
  <w:num w:numId="16">
    <w:abstractNumId w:val="5"/>
  </w:num>
  <w:num w:numId="17">
    <w:abstractNumId w:val="14"/>
  </w:num>
  <w:num w:numId="18">
    <w:abstractNumId w:val="0"/>
  </w:num>
  <w:num w:numId="19">
    <w:abstractNumId w:val="11"/>
  </w:num>
  <w:num w:numId="20">
    <w:abstractNumId w:val="9"/>
  </w:num>
  <w:num w:numId="21">
    <w:abstractNumId w:val="16"/>
  </w:num>
  <w:num w:numId="22">
    <w:abstractNumId w:val="3"/>
  </w:num>
  <w:num w:numId="23">
    <w:abstractNumId w:val="15"/>
  </w:num>
  <w:num w:numId="24">
    <w:abstractNumId w:val="6"/>
  </w:num>
  <w:num w:numId="25">
    <w:abstractNumId w:val="24"/>
  </w:num>
  <w:num w:numId="26">
    <w:abstractNumId w:val="2"/>
  </w:num>
  <w:num w:numId="27">
    <w:abstractNumId w:val="17"/>
  </w:num>
  <w:num w:numId="28">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222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348B"/>
    <w:rsid w:val="000247F2"/>
    <w:rsid w:val="00024C72"/>
    <w:rsid w:val="00024F38"/>
    <w:rsid w:val="000255B8"/>
    <w:rsid w:val="00026966"/>
    <w:rsid w:val="00027123"/>
    <w:rsid w:val="00032602"/>
    <w:rsid w:val="00034C01"/>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F38"/>
    <w:rsid w:val="0006075D"/>
    <w:rsid w:val="00060C46"/>
    <w:rsid w:val="00064299"/>
    <w:rsid w:val="000656F2"/>
    <w:rsid w:val="00066863"/>
    <w:rsid w:val="00071DF5"/>
    <w:rsid w:val="00072CCD"/>
    <w:rsid w:val="000764C1"/>
    <w:rsid w:val="00080175"/>
    <w:rsid w:val="00082687"/>
    <w:rsid w:val="0008294B"/>
    <w:rsid w:val="00083785"/>
    <w:rsid w:val="0008620C"/>
    <w:rsid w:val="00086FE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6F1"/>
    <w:rsid w:val="000C0FA2"/>
    <w:rsid w:val="000C1EC7"/>
    <w:rsid w:val="000C2768"/>
    <w:rsid w:val="000C2CBB"/>
    <w:rsid w:val="000C4F52"/>
    <w:rsid w:val="000C5D27"/>
    <w:rsid w:val="000C63B9"/>
    <w:rsid w:val="000C6A91"/>
    <w:rsid w:val="000C79EC"/>
    <w:rsid w:val="000C7A41"/>
    <w:rsid w:val="000D2FCD"/>
    <w:rsid w:val="000D466D"/>
    <w:rsid w:val="000D63BB"/>
    <w:rsid w:val="000D64C8"/>
    <w:rsid w:val="000D7394"/>
    <w:rsid w:val="000D7DC4"/>
    <w:rsid w:val="000E026E"/>
    <w:rsid w:val="000E1504"/>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87C"/>
    <w:rsid w:val="00120A41"/>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1933"/>
    <w:rsid w:val="001F3F14"/>
    <w:rsid w:val="001F4C1D"/>
    <w:rsid w:val="00200AF9"/>
    <w:rsid w:val="00200BFF"/>
    <w:rsid w:val="00201ABA"/>
    <w:rsid w:val="00204811"/>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10235"/>
    <w:rsid w:val="00310406"/>
    <w:rsid w:val="00310445"/>
    <w:rsid w:val="0031085C"/>
    <w:rsid w:val="00311781"/>
    <w:rsid w:val="00313600"/>
    <w:rsid w:val="00313F73"/>
    <w:rsid w:val="00314CF8"/>
    <w:rsid w:val="003169C8"/>
    <w:rsid w:val="003178E6"/>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69A6"/>
    <w:rsid w:val="00356C69"/>
    <w:rsid w:val="0035710B"/>
    <w:rsid w:val="00357FEE"/>
    <w:rsid w:val="0036055A"/>
    <w:rsid w:val="00361439"/>
    <w:rsid w:val="0036208C"/>
    <w:rsid w:val="00367859"/>
    <w:rsid w:val="00370097"/>
    <w:rsid w:val="00370210"/>
    <w:rsid w:val="00372B74"/>
    <w:rsid w:val="00376AA6"/>
    <w:rsid w:val="00382728"/>
    <w:rsid w:val="003844DE"/>
    <w:rsid w:val="00384E1A"/>
    <w:rsid w:val="0038541B"/>
    <w:rsid w:val="00390B0A"/>
    <w:rsid w:val="00391094"/>
    <w:rsid w:val="0039308C"/>
    <w:rsid w:val="003930AB"/>
    <w:rsid w:val="00395DBA"/>
    <w:rsid w:val="003966DF"/>
    <w:rsid w:val="00396A20"/>
    <w:rsid w:val="00397FAD"/>
    <w:rsid w:val="003A0973"/>
    <w:rsid w:val="003A0E1C"/>
    <w:rsid w:val="003A1DCC"/>
    <w:rsid w:val="003A24D1"/>
    <w:rsid w:val="003A380A"/>
    <w:rsid w:val="003A44F4"/>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1427"/>
    <w:rsid w:val="003F1915"/>
    <w:rsid w:val="003F1A77"/>
    <w:rsid w:val="003F2936"/>
    <w:rsid w:val="003F39B6"/>
    <w:rsid w:val="003F4B61"/>
    <w:rsid w:val="003F4BF2"/>
    <w:rsid w:val="003F58FA"/>
    <w:rsid w:val="003F670D"/>
    <w:rsid w:val="003F68CE"/>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20E47"/>
    <w:rsid w:val="00423736"/>
    <w:rsid w:val="004275B1"/>
    <w:rsid w:val="004308CA"/>
    <w:rsid w:val="00430DA6"/>
    <w:rsid w:val="00431047"/>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707F"/>
    <w:rsid w:val="004B76E5"/>
    <w:rsid w:val="004B7CEA"/>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60BA"/>
    <w:rsid w:val="00587D59"/>
    <w:rsid w:val="00587DD4"/>
    <w:rsid w:val="00594FDD"/>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50C7"/>
    <w:rsid w:val="005B7CE1"/>
    <w:rsid w:val="005C2B67"/>
    <w:rsid w:val="005C54C8"/>
    <w:rsid w:val="005D32A9"/>
    <w:rsid w:val="005D381D"/>
    <w:rsid w:val="005D42D0"/>
    <w:rsid w:val="005D45FC"/>
    <w:rsid w:val="005D4DD4"/>
    <w:rsid w:val="005D62BF"/>
    <w:rsid w:val="005D72D2"/>
    <w:rsid w:val="005D7570"/>
    <w:rsid w:val="005D7844"/>
    <w:rsid w:val="005E0B1E"/>
    <w:rsid w:val="005E0F57"/>
    <w:rsid w:val="005E29B3"/>
    <w:rsid w:val="005E5871"/>
    <w:rsid w:val="005E5D1D"/>
    <w:rsid w:val="005E6F30"/>
    <w:rsid w:val="005E7346"/>
    <w:rsid w:val="005F007C"/>
    <w:rsid w:val="005F0360"/>
    <w:rsid w:val="005F2182"/>
    <w:rsid w:val="005F35E2"/>
    <w:rsid w:val="005F402C"/>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546A"/>
    <w:rsid w:val="006A77D5"/>
    <w:rsid w:val="006A7A89"/>
    <w:rsid w:val="006B0D78"/>
    <w:rsid w:val="006B4F89"/>
    <w:rsid w:val="006B5960"/>
    <w:rsid w:val="006B5D89"/>
    <w:rsid w:val="006B60B7"/>
    <w:rsid w:val="006B7E27"/>
    <w:rsid w:val="006C09AE"/>
    <w:rsid w:val="006C185A"/>
    <w:rsid w:val="006C2099"/>
    <w:rsid w:val="006C240E"/>
    <w:rsid w:val="006C2B69"/>
    <w:rsid w:val="006C35EC"/>
    <w:rsid w:val="006C50F2"/>
    <w:rsid w:val="006C5D41"/>
    <w:rsid w:val="006C7218"/>
    <w:rsid w:val="006C7BF4"/>
    <w:rsid w:val="006D1C3C"/>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72C"/>
    <w:rsid w:val="006F6C5D"/>
    <w:rsid w:val="006F7FDF"/>
    <w:rsid w:val="007012B6"/>
    <w:rsid w:val="00702191"/>
    <w:rsid w:val="00702573"/>
    <w:rsid w:val="00704D25"/>
    <w:rsid w:val="0070526E"/>
    <w:rsid w:val="007052EE"/>
    <w:rsid w:val="0070607C"/>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30EAE"/>
    <w:rsid w:val="00731DF0"/>
    <w:rsid w:val="00731F2D"/>
    <w:rsid w:val="00733219"/>
    <w:rsid w:val="00733D00"/>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503C"/>
    <w:rsid w:val="00785A7E"/>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E0601"/>
    <w:rsid w:val="007E28BC"/>
    <w:rsid w:val="007E38A4"/>
    <w:rsid w:val="007E5682"/>
    <w:rsid w:val="007E7D47"/>
    <w:rsid w:val="007F08D3"/>
    <w:rsid w:val="007F2050"/>
    <w:rsid w:val="007F2939"/>
    <w:rsid w:val="007F4CB9"/>
    <w:rsid w:val="007F6020"/>
    <w:rsid w:val="007F738A"/>
    <w:rsid w:val="00800C11"/>
    <w:rsid w:val="00801A42"/>
    <w:rsid w:val="00802014"/>
    <w:rsid w:val="008028F7"/>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61389"/>
    <w:rsid w:val="008616D4"/>
    <w:rsid w:val="00864FEB"/>
    <w:rsid w:val="00865AB7"/>
    <w:rsid w:val="0086784C"/>
    <w:rsid w:val="00867CEF"/>
    <w:rsid w:val="00870EED"/>
    <w:rsid w:val="00874E55"/>
    <w:rsid w:val="008756A7"/>
    <w:rsid w:val="00877647"/>
    <w:rsid w:val="008847ED"/>
    <w:rsid w:val="008850CA"/>
    <w:rsid w:val="00887327"/>
    <w:rsid w:val="0088732A"/>
    <w:rsid w:val="00887D76"/>
    <w:rsid w:val="00887DC3"/>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1BE6"/>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7C5D"/>
    <w:rsid w:val="009506B6"/>
    <w:rsid w:val="0095249E"/>
    <w:rsid w:val="009550FA"/>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80425"/>
    <w:rsid w:val="00980826"/>
    <w:rsid w:val="00980BF1"/>
    <w:rsid w:val="009815F2"/>
    <w:rsid w:val="009837D6"/>
    <w:rsid w:val="00983908"/>
    <w:rsid w:val="0098424A"/>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D06"/>
    <w:rsid w:val="00A86DD8"/>
    <w:rsid w:val="00A87658"/>
    <w:rsid w:val="00A905F4"/>
    <w:rsid w:val="00A91D6E"/>
    <w:rsid w:val="00A93067"/>
    <w:rsid w:val="00A93CA3"/>
    <w:rsid w:val="00A94993"/>
    <w:rsid w:val="00A97796"/>
    <w:rsid w:val="00A97AFF"/>
    <w:rsid w:val="00A97EA9"/>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7F7E"/>
    <w:rsid w:val="00B10A0D"/>
    <w:rsid w:val="00B10D92"/>
    <w:rsid w:val="00B11D33"/>
    <w:rsid w:val="00B13AA3"/>
    <w:rsid w:val="00B15296"/>
    <w:rsid w:val="00B163D6"/>
    <w:rsid w:val="00B21464"/>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91A"/>
    <w:rsid w:val="00B45993"/>
    <w:rsid w:val="00B45D16"/>
    <w:rsid w:val="00B461D3"/>
    <w:rsid w:val="00B46569"/>
    <w:rsid w:val="00B46859"/>
    <w:rsid w:val="00B47898"/>
    <w:rsid w:val="00B513A7"/>
    <w:rsid w:val="00B547DF"/>
    <w:rsid w:val="00B559CE"/>
    <w:rsid w:val="00B565F3"/>
    <w:rsid w:val="00B56812"/>
    <w:rsid w:val="00B5695A"/>
    <w:rsid w:val="00B57BBE"/>
    <w:rsid w:val="00B60CF8"/>
    <w:rsid w:val="00B61650"/>
    <w:rsid w:val="00B62F4C"/>
    <w:rsid w:val="00B63558"/>
    <w:rsid w:val="00B63E45"/>
    <w:rsid w:val="00B64184"/>
    <w:rsid w:val="00B64856"/>
    <w:rsid w:val="00B71171"/>
    <w:rsid w:val="00B714DB"/>
    <w:rsid w:val="00B71B4C"/>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A03D4"/>
    <w:rsid w:val="00BA14E6"/>
    <w:rsid w:val="00BA28A7"/>
    <w:rsid w:val="00BA31B1"/>
    <w:rsid w:val="00BA3401"/>
    <w:rsid w:val="00BA3938"/>
    <w:rsid w:val="00BA393C"/>
    <w:rsid w:val="00BA46CA"/>
    <w:rsid w:val="00BB0290"/>
    <w:rsid w:val="00BB2E23"/>
    <w:rsid w:val="00BB5A5A"/>
    <w:rsid w:val="00BB74EB"/>
    <w:rsid w:val="00BB7D84"/>
    <w:rsid w:val="00BC2464"/>
    <w:rsid w:val="00BC29A1"/>
    <w:rsid w:val="00BC52B1"/>
    <w:rsid w:val="00BC5B9D"/>
    <w:rsid w:val="00BC6E9C"/>
    <w:rsid w:val="00BC770A"/>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371F7"/>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B2C"/>
    <w:rsid w:val="00C94095"/>
    <w:rsid w:val="00C95D57"/>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321F"/>
    <w:rsid w:val="00CC35D6"/>
    <w:rsid w:val="00CC4F1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D66"/>
    <w:rsid w:val="00CF17F8"/>
    <w:rsid w:val="00CF1D79"/>
    <w:rsid w:val="00CF1F03"/>
    <w:rsid w:val="00CF32B6"/>
    <w:rsid w:val="00CF39F4"/>
    <w:rsid w:val="00CF3B1D"/>
    <w:rsid w:val="00CF5326"/>
    <w:rsid w:val="00CF55DE"/>
    <w:rsid w:val="00CF57B2"/>
    <w:rsid w:val="00CF7D02"/>
    <w:rsid w:val="00D00802"/>
    <w:rsid w:val="00D02BEC"/>
    <w:rsid w:val="00D0392C"/>
    <w:rsid w:val="00D067F8"/>
    <w:rsid w:val="00D06AAC"/>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C4F19"/>
    <w:rsid w:val="00DD063F"/>
    <w:rsid w:val="00DD08DE"/>
    <w:rsid w:val="00DD2556"/>
    <w:rsid w:val="00DD3889"/>
    <w:rsid w:val="00DD3B85"/>
    <w:rsid w:val="00DD3BB2"/>
    <w:rsid w:val="00DD4508"/>
    <w:rsid w:val="00DD482A"/>
    <w:rsid w:val="00DD6E7A"/>
    <w:rsid w:val="00DD726B"/>
    <w:rsid w:val="00DD7455"/>
    <w:rsid w:val="00DE0DB0"/>
    <w:rsid w:val="00DE2DA7"/>
    <w:rsid w:val="00DE3221"/>
    <w:rsid w:val="00DE347E"/>
    <w:rsid w:val="00DE38CB"/>
    <w:rsid w:val="00DE3D20"/>
    <w:rsid w:val="00DE3E1F"/>
    <w:rsid w:val="00DE402A"/>
    <w:rsid w:val="00DE5F53"/>
    <w:rsid w:val="00DE640B"/>
    <w:rsid w:val="00DE6DC7"/>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5D75"/>
    <w:rsid w:val="00ED5E61"/>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5E97"/>
    <w:rsid w:val="00F072D7"/>
    <w:rsid w:val="00F10706"/>
    <w:rsid w:val="00F153C4"/>
    <w:rsid w:val="00F15D87"/>
    <w:rsid w:val="00F16A1E"/>
    <w:rsid w:val="00F1765A"/>
    <w:rsid w:val="00F20A72"/>
    <w:rsid w:val="00F2173B"/>
    <w:rsid w:val="00F21FB0"/>
    <w:rsid w:val="00F22A59"/>
    <w:rsid w:val="00F23866"/>
    <w:rsid w:val="00F26B41"/>
    <w:rsid w:val="00F26D67"/>
    <w:rsid w:val="00F271A6"/>
    <w:rsid w:val="00F32751"/>
    <w:rsid w:val="00F3328F"/>
    <w:rsid w:val="00F3356D"/>
    <w:rsid w:val="00F33AB3"/>
    <w:rsid w:val="00F3523B"/>
    <w:rsid w:val="00F354B3"/>
    <w:rsid w:val="00F35941"/>
    <w:rsid w:val="00F366C9"/>
    <w:rsid w:val="00F369CF"/>
    <w:rsid w:val="00F36E6F"/>
    <w:rsid w:val="00F3743D"/>
    <w:rsid w:val="00F414F8"/>
    <w:rsid w:val="00F42DB5"/>
    <w:rsid w:val="00F43626"/>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593B"/>
    <w:rsid w:val="00F96E49"/>
    <w:rsid w:val="00F976A0"/>
    <w:rsid w:val="00FA0EBB"/>
    <w:rsid w:val="00FA232B"/>
    <w:rsid w:val="00FA4438"/>
    <w:rsid w:val="00FA5050"/>
    <w:rsid w:val="00FA63B2"/>
    <w:rsid w:val="00FB042F"/>
    <w:rsid w:val="00FB0DFF"/>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8AF"/>
    <w:rsid w:val="00FD66A4"/>
    <w:rsid w:val="00FE0091"/>
    <w:rsid w:val="00FE00D2"/>
    <w:rsid w:val="00FE071E"/>
    <w:rsid w:val="00FE2893"/>
    <w:rsid w:val="00FE3A21"/>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Pages>
  <Words>1405</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65</cp:revision>
  <cp:lastPrinted>2012-12-21T07:09:00Z</cp:lastPrinted>
  <dcterms:created xsi:type="dcterms:W3CDTF">2014-01-25T06:14:00Z</dcterms:created>
  <dcterms:modified xsi:type="dcterms:W3CDTF">2014-03-24T05:57:00Z</dcterms:modified>
</cp:coreProperties>
</file>